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FFF99" w14:textId="77777777" w:rsidR="008041DA" w:rsidRDefault="008041DA">
      <w:pPr>
        <w:tabs>
          <w:tab w:val="left" w:pos="567"/>
        </w:tabs>
        <w:jc w:val="center"/>
        <w:rPr>
          <w:rFonts w:ascii="Cambria" w:hAnsi="Cambria"/>
          <w:sz w:val="24"/>
          <w:szCs w:val="24"/>
          <w:highlight w:val="lightGray"/>
        </w:rPr>
      </w:pPr>
    </w:p>
    <w:p w14:paraId="16CD3DC4" w14:textId="77777777" w:rsidR="008041DA" w:rsidRDefault="002F4A53">
      <w:pPr>
        <w:tabs>
          <w:tab w:val="left" w:pos="567"/>
        </w:tabs>
        <w:jc w:val="center"/>
        <w:rPr>
          <w:rFonts w:ascii="Cambria" w:hAnsi="Cambria"/>
          <w:sz w:val="24"/>
          <w:szCs w:val="24"/>
        </w:rPr>
      </w:pPr>
      <w:r>
        <w:rPr>
          <w:rFonts w:ascii="Cambria" w:hAnsi="Cambria"/>
          <w:sz w:val="24"/>
          <w:szCs w:val="24"/>
        </w:rPr>
        <w:t>-POSTUPAK NABAVE ZA OSOBE KOJI NISU OBVEZNICI ZAKONA O  JAVNOJ NABAVI (NOJN) -</w:t>
      </w:r>
    </w:p>
    <w:p w14:paraId="5AC74FFC" w14:textId="77777777" w:rsidR="008041DA" w:rsidRDefault="002F4A53">
      <w:pPr>
        <w:tabs>
          <w:tab w:val="left" w:pos="567"/>
        </w:tabs>
        <w:contextualSpacing/>
        <w:jc w:val="center"/>
        <w:rPr>
          <w:rFonts w:ascii="Cambria" w:hAnsi="Cambria"/>
          <w:sz w:val="24"/>
          <w:szCs w:val="24"/>
          <w:u w:val="single"/>
        </w:rPr>
      </w:pPr>
      <w:r>
        <w:rPr>
          <w:rFonts w:ascii="Cambria" w:hAnsi="Cambria"/>
          <w:sz w:val="24"/>
          <w:szCs w:val="24"/>
          <w:u w:val="single"/>
        </w:rPr>
        <w:t>DOKUMENTACIJA ZA NADMETANJE (javno nadmetanje u jednoj fazi)</w:t>
      </w:r>
    </w:p>
    <w:p w14:paraId="2B5450D6" w14:textId="77777777" w:rsidR="008041DA" w:rsidRDefault="008041DA">
      <w:pPr>
        <w:tabs>
          <w:tab w:val="left" w:pos="567"/>
        </w:tabs>
        <w:contextualSpacing/>
        <w:jc w:val="center"/>
        <w:rPr>
          <w:rFonts w:ascii="Cambria" w:hAnsi="Cambria"/>
          <w:sz w:val="24"/>
          <w:szCs w:val="24"/>
          <w:highlight w:val="lightGray"/>
          <w:u w:val="single"/>
        </w:rPr>
      </w:pPr>
    </w:p>
    <w:p w14:paraId="5CADF6DC" w14:textId="7D36ECE6"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Broj </w:t>
      </w:r>
      <w:r>
        <w:rPr>
          <w:rFonts w:ascii="Cambria" w:hAnsi="Cambria"/>
          <w:sz w:val="24"/>
          <w:szCs w:val="24"/>
        </w:rPr>
        <w:t xml:space="preserve">nabave: </w:t>
      </w:r>
      <w:r w:rsidR="009C46D1">
        <w:rPr>
          <w:rFonts w:ascii="Cambria" w:hAnsi="Cambria"/>
          <w:sz w:val="24"/>
          <w:szCs w:val="24"/>
        </w:rPr>
        <w:t>03</w:t>
      </w:r>
      <w:r w:rsidR="00587F86">
        <w:rPr>
          <w:rFonts w:ascii="Cambria" w:hAnsi="Cambria"/>
          <w:sz w:val="24"/>
          <w:szCs w:val="24"/>
        </w:rPr>
        <w:t>/2017</w:t>
      </w:r>
    </w:p>
    <w:p w14:paraId="4C235EEF" w14:textId="05B4B789" w:rsidR="00D56C8A" w:rsidRDefault="001C556F" w:rsidP="00852A1F">
      <w:pPr>
        <w:tabs>
          <w:tab w:val="left" w:pos="567"/>
        </w:tabs>
        <w:jc w:val="center"/>
        <w:rPr>
          <w:rFonts w:ascii="Cambria" w:hAnsi="Cambria"/>
          <w:bCs/>
          <w:sz w:val="24"/>
          <w:szCs w:val="24"/>
          <w:lang w:bidi="hr-HR"/>
        </w:rPr>
      </w:pPr>
      <w:r>
        <w:rPr>
          <w:rFonts w:ascii="Cambria" w:hAnsi="Cambria"/>
          <w:bCs/>
          <w:sz w:val="24"/>
          <w:szCs w:val="24"/>
          <w:lang w:bidi="hr-HR"/>
        </w:rPr>
        <w:tab/>
      </w:r>
      <w:r>
        <w:rPr>
          <w:rFonts w:ascii="Cambria" w:hAnsi="Cambria"/>
          <w:bCs/>
          <w:sz w:val="24"/>
          <w:szCs w:val="24"/>
          <w:lang w:bidi="hr-HR"/>
        </w:rPr>
        <w:tab/>
      </w:r>
      <w:r w:rsidR="002F4A53">
        <w:rPr>
          <w:rFonts w:ascii="Cambria" w:hAnsi="Cambria"/>
          <w:bCs/>
          <w:sz w:val="24"/>
          <w:szCs w:val="24"/>
          <w:lang w:bidi="hr-HR"/>
        </w:rPr>
        <w:t xml:space="preserve">Naziv nabave: </w:t>
      </w:r>
      <w:r w:rsidR="00852A1F">
        <w:rPr>
          <w:rFonts w:ascii="Cambria" w:hAnsi="Cambria"/>
          <w:bCs/>
          <w:sz w:val="24"/>
          <w:szCs w:val="24"/>
          <w:lang w:bidi="hr-HR"/>
        </w:rPr>
        <w:t>Linija</w:t>
      </w:r>
      <w:r w:rsidR="00F15722">
        <w:rPr>
          <w:rFonts w:ascii="Cambria" w:hAnsi="Cambria"/>
          <w:bCs/>
          <w:sz w:val="24"/>
          <w:szCs w:val="24"/>
          <w:lang w:bidi="hr-HR"/>
        </w:rPr>
        <w:t xml:space="preserve"> za preradu trupaca i softv</w:t>
      </w:r>
      <w:r w:rsidR="00852A1F">
        <w:rPr>
          <w:rFonts w:ascii="Cambria" w:hAnsi="Cambria"/>
          <w:bCs/>
          <w:sz w:val="24"/>
          <w:szCs w:val="24"/>
          <w:lang w:bidi="hr-HR"/>
        </w:rPr>
        <w:t>er za upravljanje linijom za preradu trupaca</w:t>
      </w:r>
    </w:p>
    <w:p w14:paraId="5E22A618" w14:textId="77777777" w:rsidR="008041DA" w:rsidRDefault="008041DA">
      <w:pPr>
        <w:tabs>
          <w:tab w:val="left" w:pos="567"/>
        </w:tabs>
        <w:jc w:val="both"/>
        <w:rPr>
          <w:rFonts w:ascii="Cambria" w:hAnsi="Cambria"/>
          <w:b/>
          <w:bCs/>
          <w:sz w:val="24"/>
          <w:szCs w:val="24"/>
          <w:lang w:bidi="hr-HR"/>
        </w:rPr>
      </w:pPr>
    </w:p>
    <w:p w14:paraId="724AD2D6"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OPĆI PODACI</w:t>
      </w:r>
    </w:p>
    <w:p w14:paraId="3B876011" w14:textId="77777777" w:rsidR="008041DA" w:rsidRPr="009C46D1" w:rsidRDefault="002F4A53">
      <w:pPr>
        <w:numPr>
          <w:ilvl w:val="1"/>
          <w:numId w:val="1"/>
        </w:numPr>
        <w:tabs>
          <w:tab w:val="left" w:pos="567"/>
        </w:tabs>
        <w:ind w:left="0" w:firstLine="0"/>
        <w:contextualSpacing/>
        <w:jc w:val="both"/>
        <w:rPr>
          <w:rFonts w:ascii="Cambria" w:hAnsi="Cambria"/>
          <w:b/>
          <w:bCs/>
          <w:sz w:val="24"/>
          <w:szCs w:val="24"/>
          <w:lang w:bidi="hr-HR"/>
        </w:rPr>
      </w:pPr>
      <w:r w:rsidRPr="009C46D1">
        <w:rPr>
          <w:rFonts w:ascii="Cambria" w:hAnsi="Cambria"/>
          <w:b/>
          <w:bCs/>
          <w:sz w:val="24"/>
          <w:szCs w:val="24"/>
          <w:lang w:bidi="hr-HR"/>
        </w:rPr>
        <w:t>Podaci o Naručitelju (NOJN):</w:t>
      </w:r>
    </w:p>
    <w:p w14:paraId="537D3D9F" w14:textId="77777777" w:rsidR="008041DA" w:rsidRDefault="008041DA">
      <w:pPr>
        <w:tabs>
          <w:tab w:val="left" w:pos="567"/>
        </w:tabs>
        <w:contextualSpacing/>
        <w:jc w:val="both"/>
        <w:rPr>
          <w:rFonts w:ascii="Cambria" w:hAnsi="Cambria"/>
          <w:b/>
          <w:bCs/>
          <w:sz w:val="24"/>
          <w:szCs w:val="24"/>
          <w:lang w:bidi="hr-HR"/>
        </w:rPr>
      </w:pPr>
    </w:p>
    <w:p w14:paraId="06B1E79D" w14:textId="28F0CBA5" w:rsidR="008041DA" w:rsidRDefault="00971F52">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Naziv naručitelja: </w:t>
      </w:r>
      <w:r w:rsidR="005A2874">
        <w:rPr>
          <w:rFonts w:ascii="Cambria" w:hAnsi="Cambria"/>
          <w:bCs/>
          <w:sz w:val="24"/>
          <w:szCs w:val="24"/>
          <w:lang w:bidi="hr-HR"/>
        </w:rPr>
        <w:t>RAVNA</w:t>
      </w:r>
      <w:r>
        <w:rPr>
          <w:rFonts w:ascii="Cambria" w:hAnsi="Cambria"/>
          <w:bCs/>
          <w:sz w:val="24"/>
          <w:szCs w:val="24"/>
          <w:lang w:bidi="hr-HR"/>
        </w:rPr>
        <w:t xml:space="preserve"> d.o.o.</w:t>
      </w:r>
      <w:r w:rsidR="002F4A53">
        <w:rPr>
          <w:rFonts w:ascii="Cambria" w:hAnsi="Cambria"/>
          <w:bCs/>
          <w:sz w:val="24"/>
          <w:szCs w:val="24"/>
          <w:lang w:bidi="hr-HR"/>
        </w:rPr>
        <w:t xml:space="preserve"> </w:t>
      </w:r>
    </w:p>
    <w:p w14:paraId="720F2642" w14:textId="1EB8499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Sjedište: </w:t>
      </w:r>
      <w:r w:rsidR="005A2874">
        <w:rPr>
          <w:rFonts w:ascii="Cambria" w:hAnsi="Cambria"/>
          <w:bCs/>
          <w:sz w:val="24"/>
          <w:szCs w:val="24"/>
          <w:lang w:bidi="hr-HR"/>
        </w:rPr>
        <w:t>Ivana Gorana Kovačića 178</w:t>
      </w:r>
      <w:r w:rsidR="00125FFC">
        <w:rPr>
          <w:rFonts w:ascii="Cambria" w:hAnsi="Cambria"/>
          <w:bCs/>
          <w:sz w:val="24"/>
          <w:szCs w:val="24"/>
          <w:lang w:bidi="hr-HR"/>
        </w:rPr>
        <w:t xml:space="preserve">, </w:t>
      </w:r>
      <w:r w:rsidR="005A2874">
        <w:rPr>
          <w:rFonts w:ascii="Cambria" w:hAnsi="Cambria"/>
          <w:bCs/>
          <w:sz w:val="24"/>
          <w:szCs w:val="24"/>
          <w:lang w:bidi="hr-HR"/>
        </w:rPr>
        <w:t>51314</w:t>
      </w:r>
      <w:r w:rsidR="00971F52">
        <w:rPr>
          <w:rFonts w:ascii="Cambria" w:hAnsi="Cambria"/>
          <w:bCs/>
          <w:sz w:val="24"/>
          <w:szCs w:val="24"/>
          <w:lang w:bidi="hr-HR"/>
        </w:rPr>
        <w:t xml:space="preserve"> </w:t>
      </w:r>
      <w:r w:rsidR="005A2874">
        <w:rPr>
          <w:rFonts w:ascii="Cambria" w:hAnsi="Cambria"/>
          <w:bCs/>
          <w:sz w:val="24"/>
          <w:szCs w:val="24"/>
          <w:lang w:bidi="hr-HR"/>
        </w:rPr>
        <w:t>Ravna Gora</w:t>
      </w:r>
    </w:p>
    <w:p w14:paraId="4A3BA2F8" w14:textId="38E6152A"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OIB: </w:t>
      </w:r>
      <w:r w:rsidR="005A2874">
        <w:rPr>
          <w:rFonts w:ascii="Cambria" w:hAnsi="Cambria"/>
          <w:bCs/>
          <w:sz w:val="24"/>
          <w:szCs w:val="24"/>
          <w:lang w:bidi="hr-HR"/>
        </w:rPr>
        <w:t>76910546158</w:t>
      </w:r>
      <w:r>
        <w:rPr>
          <w:rFonts w:ascii="Cambria" w:hAnsi="Cambria"/>
          <w:bCs/>
          <w:sz w:val="24"/>
          <w:szCs w:val="24"/>
          <w:lang w:bidi="hr-HR"/>
        </w:rPr>
        <w:t xml:space="preserve"> </w:t>
      </w:r>
    </w:p>
    <w:p w14:paraId="6CE7DAA2" w14:textId="7DAA7EC0"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Kontakt osoba naručitelja: </w:t>
      </w:r>
      <w:r w:rsidR="005A2874" w:rsidRPr="00A315EE">
        <w:rPr>
          <w:rFonts w:ascii="Cambria" w:hAnsi="Cambria"/>
          <w:bCs/>
          <w:sz w:val="24"/>
          <w:szCs w:val="24"/>
          <w:lang w:bidi="hr-HR"/>
        </w:rPr>
        <w:t>Ivanka Tomljenović</w:t>
      </w:r>
      <w:r w:rsidRPr="00A315EE">
        <w:rPr>
          <w:rFonts w:ascii="Cambria" w:hAnsi="Cambria"/>
          <w:bCs/>
          <w:sz w:val="24"/>
          <w:szCs w:val="24"/>
          <w:lang w:bidi="hr-HR"/>
        </w:rPr>
        <w:t xml:space="preserve"> </w:t>
      </w:r>
    </w:p>
    <w:p w14:paraId="52F20D7C" w14:textId="12D57DE2"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Telefon: </w:t>
      </w:r>
      <w:r w:rsidRPr="00A315EE">
        <w:rPr>
          <w:rFonts w:ascii="Cambria" w:hAnsi="Cambria"/>
          <w:spacing w:val="-1"/>
          <w:sz w:val="24"/>
          <w:szCs w:val="24"/>
        </w:rPr>
        <w:t xml:space="preserve">+385 1 </w:t>
      </w:r>
      <w:r w:rsidR="005A2874" w:rsidRPr="00A315EE">
        <w:rPr>
          <w:rFonts w:ascii="Cambria" w:hAnsi="Cambria"/>
          <w:spacing w:val="-1"/>
          <w:sz w:val="24"/>
          <w:szCs w:val="24"/>
        </w:rPr>
        <w:t>888 6747</w:t>
      </w:r>
    </w:p>
    <w:p w14:paraId="2AFC4017" w14:textId="4212804C"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Elektronička pošta: </w:t>
      </w:r>
      <w:hyperlink r:id="rId8" w:history="1">
        <w:r w:rsidR="005A2874" w:rsidRPr="00A315EE">
          <w:rPr>
            <w:rStyle w:val="Hyperlink"/>
            <w:rFonts w:ascii="Cambria" w:hAnsi="Cambria"/>
            <w:bCs/>
            <w:sz w:val="24"/>
            <w:szCs w:val="24"/>
            <w:lang w:bidi="hr-HR"/>
          </w:rPr>
          <w:t>ivanka.tomljenovic@ravna.hr</w:t>
        </w:r>
      </w:hyperlink>
      <w:r w:rsidR="005A2874">
        <w:rPr>
          <w:rFonts w:ascii="Cambria" w:hAnsi="Cambria"/>
          <w:bCs/>
          <w:sz w:val="24"/>
          <w:szCs w:val="24"/>
          <w:lang w:bidi="hr-HR"/>
        </w:rPr>
        <w:t xml:space="preserve"> </w:t>
      </w:r>
    </w:p>
    <w:p w14:paraId="2A33775E" w14:textId="77777777" w:rsidR="008041DA" w:rsidRDefault="008041DA">
      <w:pPr>
        <w:tabs>
          <w:tab w:val="left" w:pos="567"/>
        </w:tabs>
        <w:contextualSpacing/>
        <w:jc w:val="both"/>
        <w:rPr>
          <w:rFonts w:ascii="Cambria" w:hAnsi="Cambria"/>
          <w:bCs/>
          <w:sz w:val="24"/>
          <w:szCs w:val="24"/>
          <w:lang w:bidi="hr-HR"/>
        </w:rPr>
      </w:pPr>
    </w:p>
    <w:p w14:paraId="07DE81BA" w14:textId="77777777" w:rsidR="00D56C8A" w:rsidRDefault="00D56C8A">
      <w:pPr>
        <w:tabs>
          <w:tab w:val="left" w:pos="567"/>
        </w:tabs>
        <w:contextualSpacing/>
        <w:jc w:val="both"/>
        <w:rPr>
          <w:rFonts w:ascii="Cambria" w:hAnsi="Cambria"/>
          <w:bCs/>
          <w:sz w:val="24"/>
          <w:szCs w:val="24"/>
          <w:lang w:bidi="hr-HR"/>
        </w:rPr>
      </w:pPr>
    </w:p>
    <w:p w14:paraId="7E23706B" w14:textId="77777777" w:rsidR="00D56C8A" w:rsidRDefault="00D56C8A">
      <w:pPr>
        <w:tabs>
          <w:tab w:val="left" w:pos="567"/>
        </w:tabs>
        <w:contextualSpacing/>
        <w:jc w:val="both"/>
        <w:rPr>
          <w:rFonts w:ascii="Cambria" w:hAnsi="Cambria"/>
          <w:bCs/>
          <w:sz w:val="24"/>
          <w:szCs w:val="24"/>
          <w:lang w:bidi="hr-HR"/>
        </w:rPr>
      </w:pPr>
    </w:p>
    <w:p w14:paraId="13770FCB"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Nabava se provodi temeljem:</w:t>
      </w:r>
    </w:p>
    <w:p w14:paraId="59A58C87"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3F0CF035"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6E6800EF" w14:textId="41BD750F" w:rsidR="008041DA" w:rsidRDefault="002F4A53">
      <w:pPr>
        <w:pStyle w:val="ListParagraph"/>
        <w:numPr>
          <w:ilvl w:val="0"/>
          <w:numId w:val="14"/>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A17A98">
        <w:rPr>
          <w:rFonts w:ascii="Cambria" w:hAnsi="Cambria"/>
          <w:bCs/>
          <w:sz w:val="24"/>
          <w:szCs w:val="24"/>
          <w:lang w:bidi="hr-HR"/>
        </w:rPr>
        <w:t xml:space="preserve">Zajedničkih nacionalnih pravila, verzija 2.0. iz travnja 2016. godine </w:t>
      </w:r>
      <w:r>
        <w:rPr>
          <w:rFonts w:ascii="Cambria" w:hAnsi="Cambria"/>
          <w:bCs/>
          <w:sz w:val="24"/>
          <w:szCs w:val="24"/>
          <w:lang w:bidi="hr-HR"/>
        </w:rPr>
        <w:t xml:space="preserve">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 </w:t>
      </w:r>
    </w:p>
    <w:p w14:paraId="26F8CF4E" w14:textId="77777777" w:rsidR="008041DA" w:rsidRDefault="008041DA">
      <w:pPr>
        <w:tabs>
          <w:tab w:val="left" w:pos="567"/>
        </w:tabs>
        <w:contextualSpacing/>
        <w:jc w:val="both"/>
        <w:rPr>
          <w:rFonts w:ascii="Cambria" w:hAnsi="Cambria"/>
          <w:b/>
          <w:bCs/>
          <w:sz w:val="24"/>
          <w:szCs w:val="24"/>
          <w:lang w:bidi="hr-HR"/>
        </w:rPr>
      </w:pPr>
    </w:p>
    <w:p w14:paraId="3235AE31"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Cs/>
          <w:sz w:val="24"/>
          <w:szCs w:val="24"/>
          <w:lang w:bidi="hr-HR"/>
        </w:rPr>
        <w:t>Popis gospodarskih subjekata s kojima je Naručitelj u sukobu interesa</w:t>
      </w:r>
      <w:r>
        <w:rPr>
          <w:rFonts w:ascii="Cambria" w:hAnsi="Cambria"/>
          <w:b/>
          <w:bCs/>
          <w:sz w:val="24"/>
          <w:szCs w:val="24"/>
          <w:lang w:bidi="hr-HR"/>
        </w:rPr>
        <w:t xml:space="preserve"> </w:t>
      </w:r>
      <w:r>
        <w:rPr>
          <w:rFonts w:ascii="Cambria" w:hAnsi="Cambria"/>
          <w:bCs/>
          <w:sz w:val="24"/>
          <w:szCs w:val="24"/>
          <w:lang w:bidi="hr-HR"/>
        </w:rPr>
        <w:t>temeljen na načelu izbjegavanja sukoba interesa kako je definiran Postupcima nabave:</w:t>
      </w:r>
    </w:p>
    <w:p w14:paraId="506852E2" w14:textId="77777777" w:rsidR="008041DA" w:rsidRDefault="008041DA">
      <w:pPr>
        <w:tabs>
          <w:tab w:val="left" w:pos="567"/>
        </w:tabs>
        <w:contextualSpacing/>
        <w:jc w:val="both"/>
        <w:rPr>
          <w:rFonts w:ascii="Cambria" w:hAnsi="Cambria"/>
          <w:bCs/>
          <w:sz w:val="24"/>
          <w:szCs w:val="24"/>
          <w:highlight w:val="lightGray"/>
          <w:lang w:bidi="hr-HR"/>
        </w:rPr>
      </w:pPr>
    </w:p>
    <w:p w14:paraId="4D409413" w14:textId="2528F944"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Ne postoje gospodarski subjekti s kojima Naručitelj i s njim</w:t>
      </w:r>
      <w:r w:rsidR="00261E92">
        <w:rPr>
          <w:rFonts w:ascii="Cambria" w:hAnsi="Cambria"/>
          <w:bCs/>
          <w:sz w:val="24"/>
          <w:szCs w:val="24"/>
          <w:lang w:bidi="hr-HR"/>
        </w:rPr>
        <w:t xml:space="preserve"> p</w:t>
      </w:r>
      <w:r>
        <w:rPr>
          <w:rFonts w:ascii="Cambria" w:hAnsi="Cambria"/>
          <w:bCs/>
          <w:sz w:val="24"/>
          <w:szCs w:val="24"/>
          <w:lang w:bidi="hr-HR"/>
        </w:rPr>
        <w:t>ovezane osobe ne smiju sklapati ugovore o nabavi (u svojstvu ponuditelja, člana zajednice ponuditelja ili podizvoditelja odabranom ponuditelju).</w:t>
      </w:r>
    </w:p>
    <w:p w14:paraId="417D6CED"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 </w:t>
      </w:r>
    </w:p>
    <w:p w14:paraId="03C899A4" w14:textId="77777777" w:rsidR="008041DA" w:rsidRDefault="008041DA">
      <w:pPr>
        <w:tabs>
          <w:tab w:val="left" w:pos="567"/>
        </w:tabs>
        <w:contextualSpacing/>
        <w:jc w:val="both"/>
        <w:rPr>
          <w:rFonts w:ascii="Cambria" w:hAnsi="Cambria"/>
          <w:bCs/>
          <w:sz w:val="24"/>
          <w:szCs w:val="24"/>
          <w:lang w:bidi="hr-HR"/>
        </w:rPr>
      </w:pPr>
    </w:p>
    <w:p w14:paraId="41BADE60" w14:textId="77777777" w:rsidR="008041DA" w:rsidRPr="009C46D1" w:rsidRDefault="002F4A53">
      <w:pPr>
        <w:numPr>
          <w:ilvl w:val="1"/>
          <w:numId w:val="1"/>
        </w:numPr>
        <w:tabs>
          <w:tab w:val="left" w:pos="567"/>
        </w:tabs>
        <w:ind w:left="0" w:firstLine="0"/>
        <w:contextualSpacing/>
        <w:jc w:val="both"/>
        <w:rPr>
          <w:rFonts w:ascii="Cambria" w:hAnsi="Cambria"/>
          <w:b/>
          <w:bCs/>
          <w:sz w:val="24"/>
          <w:szCs w:val="24"/>
          <w:lang w:bidi="hr-HR"/>
        </w:rPr>
      </w:pPr>
      <w:r w:rsidRPr="009C46D1">
        <w:rPr>
          <w:rFonts w:ascii="Cambria" w:hAnsi="Cambria"/>
          <w:b/>
          <w:bCs/>
          <w:sz w:val="24"/>
          <w:szCs w:val="24"/>
          <w:lang w:bidi="hr-HR"/>
        </w:rPr>
        <w:t xml:space="preserve">Vrsta postupka nabave i vrsta ugovora: </w:t>
      </w:r>
    </w:p>
    <w:p w14:paraId="38F1F2C0" w14:textId="2DEFE275" w:rsidR="008041DA" w:rsidRDefault="002F4A53" w:rsidP="00A17A98">
      <w:pPr>
        <w:tabs>
          <w:tab w:val="left" w:pos="567"/>
          <w:tab w:val="right" w:pos="9070"/>
        </w:tabs>
        <w:contextualSpacing/>
        <w:jc w:val="both"/>
        <w:rPr>
          <w:rFonts w:ascii="Cambria" w:hAnsi="Cambria"/>
          <w:bCs/>
          <w:sz w:val="24"/>
          <w:szCs w:val="24"/>
          <w:lang w:bidi="hr-HR"/>
        </w:rPr>
      </w:pPr>
      <w:r>
        <w:rPr>
          <w:rFonts w:ascii="Cambria" w:hAnsi="Cambria"/>
          <w:bCs/>
          <w:sz w:val="24"/>
          <w:szCs w:val="24"/>
          <w:lang w:bidi="hr-HR"/>
        </w:rPr>
        <w:t>Javno nadmetanje u jednoj fazi s namjerom sklapanja ugovora o nabavi robe</w:t>
      </w:r>
      <w:r w:rsidR="00F750A5">
        <w:rPr>
          <w:rFonts w:ascii="Cambria" w:hAnsi="Cambria"/>
          <w:bCs/>
          <w:sz w:val="24"/>
          <w:szCs w:val="24"/>
          <w:lang w:bidi="hr-HR"/>
        </w:rPr>
        <w:t xml:space="preserve"> – nabava s objavom Obavijesti o nabavi</w:t>
      </w:r>
    </w:p>
    <w:p w14:paraId="34FA7C7A" w14:textId="77777777" w:rsidR="008041DA" w:rsidRDefault="008041DA">
      <w:pPr>
        <w:tabs>
          <w:tab w:val="left" w:pos="567"/>
        </w:tabs>
        <w:contextualSpacing/>
        <w:jc w:val="both"/>
        <w:rPr>
          <w:rFonts w:ascii="Cambria" w:hAnsi="Cambria"/>
          <w:bCs/>
          <w:sz w:val="24"/>
          <w:szCs w:val="24"/>
          <w:lang w:bidi="hr-HR"/>
        </w:rPr>
      </w:pPr>
    </w:p>
    <w:p w14:paraId="08862E2A" w14:textId="77777777" w:rsidR="008041DA" w:rsidRDefault="008041DA">
      <w:pPr>
        <w:tabs>
          <w:tab w:val="left" w:pos="567"/>
        </w:tabs>
        <w:contextualSpacing/>
        <w:jc w:val="both"/>
        <w:rPr>
          <w:rFonts w:ascii="Cambria" w:hAnsi="Cambria"/>
          <w:bCs/>
          <w:sz w:val="24"/>
          <w:szCs w:val="24"/>
          <w:lang w:bidi="hr-HR"/>
        </w:rPr>
      </w:pPr>
    </w:p>
    <w:p w14:paraId="1EA5AC92" w14:textId="77777777" w:rsidR="008041DA" w:rsidRPr="009C46D1" w:rsidRDefault="002F4A53">
      <w:pPr>
        <w:tabs>
          <w:tab w:val="left" w:pos="567"/>
        </w:tabs>
        <w:contextualSpacing/>
        <w:jc w:val="both"/>
        <w:rPr>
          <w:rFonts w:ascii="Cambria" w:hAnsi="Cambria"/>
          <w:b/>
          <w:bCs/>
          <w:sz w:val="24"/>
          <w:szCs w:val="24"/>
          <w:lang w:bidi="hr-HR"/>
        </w:rPr>
      </w:pPr>
      <w:r w:rsidRPr="009C46D1">
        <w:rPr>
          <w:rFonts w:ascii="Cambria" w:hAnsi="Cambria"/>
          <w:b/>
          <w:bCs/>
          <w:sz w:val="24"/>
          <w:szCs w:val="24"/>
          <w:lang w:bidi="hr-HR"/>
        </w:rPr>
        <w:t>1.4.</w:t>
      </w:r>
      <w:r w:rsidRPr="009C46D1">
        <w:rPr>
          <w:rFonts w:ascii="Cambria" w:hAnsi="Cambria"/>
          <w:b/>
          <w:bCs/>
          <w:sz w:val="24"/>
          <w:szCs w:val="24"/>
          <w:lang w:bidi="hr-HR"/>
        </w:rPr>
        <w:tab/>
        <w:t xml:space="preserve">Evidencijski broj nabave </w:t>
      </w:r>
    </w:p>
    <w:p w14:paraId="54DA1010" w14:textId="621EBCAF" w:rsidR="008041DA" w:rsidRDefault="002F4A53">
      <w:pPr>
        <w:tabs>
          <w:tab w:val="left" w:pos="567"/>
        </w:tabs>
        <w:contextualSpacing/>
        <w:jc w:val="both"/>
        <w:rPr>
          <w:rFonts w:ascii="Cambria" w:hAnsi="Cambria"/>
          <w:sz w:val="24"/>
          <w:szCs w:val="24"/>
        </w:rPr>
      </w:pPr>
      <w:r>
        <w:rPr>
          <w:rFonts w:ascii="Cambria" w:hAnsi="Cambria"/>
          <w:bCs/>
          <w:sz w:val="24"/>
          <w:szCs w:val="24"/>
          <w:lang w:bidi="hr-HR"/>
        </w:rPr>
        <w:tab/>
      </w:r>
      <w:r w:rsidR="007F6DC0">
        <w:rPr>
          <w:rFonts w:ascii="Cambria" w:hAnsi="Cambria"/>
          <w:sz w:val="24"/>
          <w:szCs w:val="24"/>
        </w:rPr>
        <w:t>0</w:t>
      </w:r>
      <w:r w:rsidR="009C46D1">
        <w:rPr>
          <w:rFonts w:ascii="Cambria" w:hAnsi="Cambria"/>
          <w:sz w:val="24"/>
          <w:szCs w:val="24"/>
        </w:rPr>
        <w:t>3</w:t>
      </w:r>
      <w:r w:rsidR="00587F86">
        <w:rPr>
          <w:rFonts w:ascii="Cambria" w:hAnsi="Cambria"/>
          <w:sz w:val="24"/>
          <w:szCs w:val="24"/>
        </w:rPr>
        <w:t>/2017</w:t>
      </w:r>
    </w:p>
    <w:p w14:paraId="4CA72A67" w14:textId="77777777" w:rsidR="008041DA" w:rsidRDefault="008041DA">
      <w:pPr>
        <w:tabs>
          <w:tab w:val="left" w:pos="567"/>
        </w:tabs>
        <w:contextualSpacing/>
        <w:jc w:val="both"/>
        <w:rPr>
          <w:rFonts w:ascii="Cambria" w:hAnsi="Cambria"/>
          <w:sz w:val="24"/>
          <w:szCs w:val="24"/>
        </w:rPr>
      </w:pPr>
    </w:p>
    <w:p w14:paraId="44127D2C" w14:textId="77777777" w:rsidR="008041DA" w:rsidRPr="009C46D1" w:rsidRDefault="002F4A53">
      <w:pPr>
        <w:tabs>
          <w:tab w:val="left" w:pos="567"/>
        </w:tabs>
        <w:jc w:val="both"/>
        <w:rPr>
          <w:rFonts w:ascii="Cambria" w:hAnsi="Cambria"/>
          <w:b/>
          <w:bCs/>
          <w:sz w:val="24"/>
          <w:szCs w:val="24"/>
          <w:lang w:bidi="hr-HR"/>
        </w:rPr>
      </w:pPr>
      <w:r w:rsidRPr="009C46D1">
        <w:rPr>
          <w:rFonts w:ascii="Cambria" w:hAnsi="Cambria"/>
          <w:b/>
          <w:bCs/>
          <w:sz w:val="24"/>
          <w:szCs w:val="24"/>
          <w:lang w:bidi="hr-HR"/>
        </w:rPr>
        <w:t>1.5. Procijenjena vrijednost nabave:</w:t>
      </w:r>
    </w:p>
    <w:p w14:paraId="05B473D4" w14:textId="7E6D9D2E" w:rsidR="00D56C8A" w:rsidRDefault="002F4A53" w:rsidP="009C46D1">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Procijenjena vrijednost </w:t>
      </w:r>
      <w:r w:rsidR="009C46D1">
        <w:rPr>
          <w:rFonts w:ascii="Cambria" w:hAnsi="Cambria"/>
          <w:bCs/>
          <w:sz w:val="24"/>
          <w:szCs w:val="24"/>
          <w:lang w:bidi="hr-HR"/>
        </w:rPr>
        <w:t xml:space="preserve">ove </w:t>
      </w:r>
      <w:r>
        <w:rPr>
          <w:rFonts w:ascii="Cambria" w:hAnsi="Cambria"/>
          <w:bCs/>
          <w:sz w:val="24"/>
          <w:szCs w:val="24"/>
          <w:lang w:bidi="hr-HR"/>
        </w:rPr>
        <w:t xml:space="preserve">nabave iznosi </w:t>
      </w:r>
      <w:r w:rsidR="006E6228">
        <w:rPr>
          <w:rFonts w:ascii="Cambria" w:hAnsi="Cambria"/>
          <w:bCs/>
          <w:sz w:val="24"/>
          <w:szCs w:val="24"/>
          <w:lang w:bidi="hr-HR"/>
        </w:rPr>
        <w:t>861.346</w:t>
      </w:r>
      <w:r w:rsidR="00AE7C0A" w:rsidRPr="00261E92">
        <w:rPr>
          <w:rFonts w:ascii="Cambria" w:hAnsi="Cambria"/>
          <w:bCs/>
          <w:sz w:val="24"/>
          <w:szCs w:val="24"/>
          <w:lang w:bidi="hr-HR"/>
        </w:rPr>
        <w:t>,00</w:t>
      </w:r>
      <w:r w:rsidRPr="00261E92">
        <w:rPr>
          <w:rFonts w:ascii="Cambria" w:hAnsi="Cambria"/>
          <w:bCs/>
          <w:sz w:val="24"/>
          <w:szCs w:val="24"/>
          <w:lang w:bidi="hr-HR"/>
        </w:rPr>
        <w:t xml:space="preserve"> </w:t>
      </w:r>
      <w:r w:rsidRPr="003F08C4">
        <w:rPr>
          <w:rFonts w:ascii="Cambria" w:hAnsi="Cambria"/>
          <w:bCs/>
          <w:sz w:val="24"/>
          <w:szCs w:val="24"/>
          <w:lang w:bidi="hr-HR"/>
        </w:rPr>
        <w:t>kn</w:t>
      </w:r>
      <w:r w:rsidRPr="007F6DC0">
        <w:rPr>
          <w:rFonts w:ascii="Cambria" w:hAnsi="Cambria"/>
          <w:bCs/>
          <w:sz w:val="24"/>
          <w:szCs w:val="24"/>
          <w:lang w:bidi="hr-HR"/>
        </w:rPr>
        <w:t xml:space="preserve"> </w:t>
      </w:r>
      <w:r w:rsidR="009C46D1">
        <w:rPr>
          <w:rFonts w:ascii="Cambria" w:hAnsi="Cambria"/>
          <w:bCs/>
          <w:sz w:val="24"/>
          <w:szCs w:val="24"/>
          <w:lang w:bidi="hr-HR"/>
        </w:rPr>
        <w:t>bez PDV-a.</w:t>
      </w:r>
    </w:p>
    <w:p w14:paraId="04A16437" w14:textId="77777777" w:rsidR="008041DA" w:rsidRDefault="008041DA">
      <w:pPr>
        <w:tabs>
          <w:tab w:val="left" w:pos="567"/>
        </w:tabs>
        <w:contextualSpacing/>
        <w:jc w:val="both"/>
        <w:rPr>
          <w:rFonts w:ascii="Cambria" w:hAnsi="Cambria"/>
          <w:bCs/>
          <w:sz w:val="24"/>
          <w:szCs w:val="24"/>
          <w:lang w:bidi="hr-HR"/>
        </w:rPr>
      </w:pPr>
    </w:p>
    <w:p w14:paraId="177AE928" w14:textId="77777777" w:rsidR="008041DA" w:rsidRDefault="008041DA">
      <w:pPr>
        <w:tabs>
          <w:tab w:val="left" w:pos="567"/>
        </w:tabs>
        <w:contextualSpacing/>
        <w:jc w:val="both"/>
        <w:rPr>
          <w:rFonts w:ascii="Cambria" w:hAnsi="Cambria"/>
          <w:bCs/>
          <w:sz w:val="24"/>
          <w:szCs w:val="24"/>
          <w:lang w:bidi="hr-HR"/>
        </w:rPr>
      </w:pPr>
    </w:p>
    <w:p w14:paraId="614F54E8"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hAnsi="Cambria"/>
          <w:b/>
          <w:bCs/>
          <w:sz w:val="24"/>
          <w:szCs w:val="24"/>
          <w:lang w:bidi="hr-HR"/>
        </w:rPr>
        <w:t>1.6.</w:t>
      </w:r>
      <w:r>
        <w:rPr>
          <w:rFonts w:ascii="Cambria" w:eastAsia="Times New Roman" w:hAnsi="Cambria" w:cs="Times New Roman"/>
          <w:b/>
          <w:bCs/>
          <w:color w:val="000000"/>
          <w:lang w:bidi="hr-HR"/>
        </w:rPr>
        <w:tab/>
      </w:r>
      <w:bookmarkStart w:id="0" w:name="_Toc398624062"/>
      <w:bookmarkStart w:id="1" w:name="_Toc399159434"/>
      <w:r>
        <w:rPr>
          <w:rFonts w:ascii="Cambria" w:eastAsia="Times New Roman" w:hAnsi="Cambria" w:cs="Times New Roman"/>
          <w:b/>
          <w:bCs/>
          <w:color w:val="000000"/>
          <w:lang w:bidi="hr-HR"/>
        </w:rPr>
        <w:t>Objašnjenja i izmjene dokumentacije za nadmetanje</w:t>
      </w:r>
      <w:bookmarkStart w:id="2" w:name="_Toc398548190"/>
      <w:bookmarkStart w:id="3" w:name="_Toc398561287"/>
      <w:bookmarkStart w:id="4" w:name="_Toc398564531"/>
      <w:bookmarkStart w:id="5" w:name="_Toc398624063"/>
      <w:bookmarkStart w:id="6" w:name="_Toc399159435"/>
      <w:bookmarkEnd w:id="0"/>
      <w:bookmarkEnd w:id="1"/>
    </w:p>
    <w:p w14:paraId="3B793D05"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3526C282" w14:textId="6FF5AE88"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a)</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Za vrijeme roka za dostavu ponuda gospodarski subjekti mogu zahtijevati dodatne informacije vezane za dokumentaciju za nadmetanje, </w:t>
      </w:r>
      <w:r w:rsidR="00CE3E71">
        <w:rPr>
          <w:rFonts w:ascii="Cambria" w:hAnsi="Cambria"/>
          <w:bCs/>
          <w:sz w:val="24"/>
          <w:szCs w:val="24"/>
          <w:lang w:bidi="hr-HR"/>
        </w:rPr>
        <w:t xml:space="preserve">(isključivo pisanim putem na email: </w:t>
      </w:r>
      <w:hyperlink r:id="rId9" w:history="1">
        <w:r w:rsidR="00261E92" w:rsidRPr="00EB5100">
          <w:rPr>
            <w:rStyle w:val="Hyperlink"/>
            <w:rFonts w:ascii="Cambria" w:hAnsi="Cambria"/>
            <w:sz w:val="24"/>
          </w:rPr>
          <w:t>ivanka.tomljenovic@ravna.hr</w:t>
        </w:r>
      </w:hyperlink>
      <w:r w:rsidR="00261E92">
        <w:rPr>
          <w:rFonts w:ascii="Cambria" w:hAnsi="Cambria"/>
          <w:sz w:val="24"/>
        </w:rPr>
        <w:t xml:space="preserve"> </w:t>
      </w:r>
      <w:r w:rsidR="00261E92" w:rsidRPr="00261E92">
        <w:rPr>
          <w:sz w:val="24"/>
        </w:rPr>
        <w:t xml:space="preserve"> </w:t>
      </w:r>
      <w:r>
        <w:rPr>
          <w:rFonts w:ascii="Cambria" w:hAnsi="Cambria"/>
          <w:bCs/>
          <w:sz w:val="24"/>
          <w:szCs w:val="24"/>
          <w:lang w:bidi="hr-HR"/>
        </w:rPr>
        <w:t>a Naručitelj će odgovor staviti na raspolaganje na istim mjestima (medijima) na kojima je objavljena Obavijest o nabavi i Dokumentacija za nadmetanje</w:t>
      </w:r>
      <w:r w:rsidR="00CE3E71">
        <w:rPr>
          <w:rFonts w:ascii="Cambria" w:hAnsi="Cambria"/>
          <w:bCs/>
          <w:sz w:val="24"/>
          <w:szCs w:val="24"/>
          <w:lang w:bidi="hr-HR"/>
        </w:rPr>
        <w:t xml:space="preserve"> (</w:t>
      </w:r>
      <w:hyperlink r:id="rId10" w:history="1">
        <w:r w:rsidR="00261E92" w:rsidRPr="00EB5100">
          <w:rPr>
            <w:rStyle w:val="Hyperlink"/>
            <w:rFonts w:ascii="Cambria" w:hAnsi="Cambria"/>
            <w:bCs/>
            <w:sz w:val="24"/>
            <w:szCs w:val="24"/>
            <w:lang w:bidi="hr-HR"/>
          </w:rPr>
          <w:t>www.ravna.hr</w:t>
        </w:r>
      </w:hyperlink>
      <w:r w:rsidR="00CE3E71">
        <w:rPr>
          <w:rFonts w:ascii="Cambria" w:hAnsi="Cambria"/>
          <w:bCs/>
          <w:sz w:val="24"/>
          <w:szCs w:val="24"/>
          <w:lang w:bidi="hr-HR"/>
        </w:rPr>
        <w:t>)</w:t>
      </w:r>
      <w:r>
        <w:rPr>
          <w:rFonts w:ascii="Cambria" w:hAnsi="Cambria"/>
          <w:bCs/>
          <w:sz w:val="24"/>
          <w:szCs w:val="24"/>
          <w:lang w:bidi="hr-HR"/>
        </w:rPr>
        <w:t xml:space="preserve"> bez otkrivanja identiteta gospodarskog subjekta. </w:t>
      </w:r>
      <w:bookmarkEnd w:id="2"/>
      <w:bookmarkEnd w:id="3"/>
      <w:bookmarkEnd w:id="4"/>
      <w:bookmarkEnd w:id="5"/>
      <w:bookmarkEnd w:id="6"/>
      <w:r>
        <w:rPr>
          <w:rFonts w:ascii="Cambria" w:hAnsi="Cambria"/>
          <w:bCs/>
          <w:sz w:val="24"/>
          <w:szCs w:val="24"/>
          <w:lang w:bidi="hr-HR"/>
        </w:rPr>
        <w:t xml:space="preserve"> </w:t>
      </w:r>
      <w:bookmarkStart w:id="7" w:name="_Toc398548191"/>
      <w:bookmarkStart w:id="8" w:name="_Toc398561288"/>
      <w:bookmarkStart w:id="9" w:name="_Toc398564532"/>
      <w:bookmarkStart w:id="10" w:name="_Toc398624064"/>
      <w:bookmarkStart w:id="11" w:name="_Toc399159436"/>
    </w:p>
    <w:p w14:paraId="2B00B8F7"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55C496FF"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b)</w:t>
      </w:r>
      <w:r>
        <w:rPr>
          <w:rFonts w:ascii="Cambria" w:eastAsia="Times New Roman" w:hAnsi="Cambria" w:cs="Times New Roman"/>
          <w:b/>
          <w:bCs/>
          <w:color w:val="000000"/>
          <w:lang w:bidi="hr-HR"/>
        </w:rPr>
        <w:t xml:space="preserve"> </w:t>
      </w:r>
      <w:r>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12" w:name="_Toc398548192"/>
      <w:bookmarkStart w:id="13" w:name="_Toc398561289"/>
      <w:bookmarkStart w:id="14" w:name="_Toc398564533"/>
      <w:bookmarkStart w:id="15" w:name="_Toc398624065"/>
      <w:bookmarkEnd w:id="7"/>
      <w:bookmarkEnd w:id="8"/>
      <w:bookmarkEnd w:id="9"/>
      <w:bookmarkEnd w:id="10"/>
      <w:bookmarkEnd w:id="11"/>
      <w:r>
        <w:rPr>
          <w:rFonts w:ascii="Cambria" w:hAnsi="Cambria"/>
          <w:bCs/>
          <w:sz w:val="24"/>
          <w:szCs w:val="24"/>
          <w:lang w:bidi="hr-HR"/>
        </w:rPr>
        <w:t xml:space="preserve"> </w:t>
      </w:r>
      <w:bookmarkStart w:id="16" w:name="_Toc399159437"/>
    </w:p>
    <w:p w14:paraId="71E1A879"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7909231D"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c)</w:t>
      </w:r>
      <w:r>
        <w:rPr>
          <w:rFonts w:ascii="Cambria" w:eastAsia="Times New Roman" w:hAnsi="Cambria" w:cs="Times New Roman"/>
          <w:b/>
          <w:bCs/>
          <w:color w:val="000000"/>
          <w:lang w:bidi="hr-HR"/>
        </w:rPr>
        <w:t xml:space="preserve"> </w:t>
      </w:r>
      <w:r>
        <w:rPr>
          <w:rFonts w:ascii="Cambria" w:hAnsi="Cambria"/>
          <w:bCs/>
          <w:sz w:val="24"/>
          <w:szCs w:val="24"/>
          <w:lang w:bidi="hr-HR"/>
        </w:rPr>
        <w:t>Zahtjev je pravodoban ako je dostavljen Naručitelju najkasnije tijekom sedmog (7) dana prije dana u kojem ističe rok za dostavu ponuda.</w:t>
      </w:r>
      <w:bookmarkStart w:id="17" w:name="_Toc398548193"/>
      <w:bookmarkStart w:id="18" w:name="_Toc398561290"/>
      <w:bookmarkStart w:id="19" w:name="_Toc398564534"/>
      <w:bookmarkStart w:id="20" w:name="_Toc398624066"/>
      <w:bookmarkStart w:id="21" w:name="_Toc399159438"/>
      <w:bookmarkEnd w:id="12"/>
      <w:bookmarkEnd w:id="13"/>
      <w:bookmarkEnd w:id="14"/>
      <w:bookmarkEnd w:id="15"/>
      <w:bookmarkEnd w:id="16"/>
    </w:p>
    <w:p w14:paraId="6E9504CC"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65E5EA49"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d)</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Ako iz bilo kojeg razloga pojašnjenje nije objavljeno najkasnije tijekom petog </w:t>
      </w:r>
      <w:r w:rsidR="00F47179">
        <w:rPr>
          <w:rFonts w:ascii="Cambria" w:hAnsi="Cambria"/>
          <w:bCs/>
          <w:sz w:val="24"/>
          <w:szCs w:val="24"/>
          <w:lang w:bidi="hr-HR"/>
        </w:rPr>
        <w:t xml:space="preserve"> </w:t>
      </w:r>
      <w:r w:rsidR="00F47179" w:rsidRPr="00F47179">
        <w:rPr>
          <w:rFonts w:ascii="Cambria" w:hAnsi="Cambria"/>
          <w:bCs/>
          <w:sz w:val="24"/>
          <w:szCs w:val="24"/>
          <w:lang w:bidi="hr-HR"/>
        </w:rPr>
        <w:t xml:space="preserve">(5) </w:t>
      </w:r>
      <w:r>
        <w:rPr>
          <w:rFonts w:ascii="Cambria" w:hAnsi="Cambria"/>
          <w:bCs/>
          <w:sz w:val="24"/>
          <w:szCs w:val="24"/>
          <w:lang w:bidi="hr-HR"/>
        </w:rPr>
        <w:t>dana prije isteka roka za dostavu ponuda, Naručitelj je dužan produljiti rok za dostavu ponuda.</w:t>
      </w:r>
      <w:bookmarkStart w:id="22" w:name="_Toc398548194"/>
      <w:bookmarkStart w:id="23" w:name="_Toc398561291"/>
      <w:bookmarkStart w:id="24" w:name="_Toc398564535"/>
      <w:bookmarkStart w:id="25" w:name="_Toc398624067"/>
      <w:bookmarkEnd w:id="17"/>
      <w:bookmarkEnd w:id="18"/>
      <w:bookmarkEnd w:id="19"/>
      <w:bookmarkEnd w:id="20"/>
      <w:bookmarkEnd w:id="21"/>
      <w:r>
        <w:rPr>
          <w:rFonts w:ascii="Cambria" w:hAnsi="Cambria"/>
          <w:bCs/>
          <w:sz w:val="24"/>
          <w:szCs w:val="24"/>
          <w:lang w:bidi="hr-HR"/>
        </w:rPr>
        <w:t xml:space="preserve"> 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4059ED2D" w14:textId="77777777" w:rsidR="008041DA" w:rsidRDefault="002F4A53">
      <w:pPr>
        <w:keepNext/>
        <w:keepLines/>
        <w:spacing w:before="200" w:after="0" w:line="276" w:lineRule="auto"/>
        <w:jc w:val="both"/>
        <w:outlineLvl w:val="1"/>
        <w:rPr>
          <w:rFonts w:ascii="Cambria" w:hAnsi="Cambria"/>
          <w:bCs/>
          <w:sz w:val="24"/>
          <w:szCs w:val="24"/>
          <w:lang w:bidi="hr-HR"/>
        </w:rPr>
      </w:pPr>
      <w:bookmarkStart w:id="26" w:name="_Toc399159439"/>
      <w:r>
        <w:rPr>
          <w:rFonts w:ascii="Cambria" w:hAnsi="Cambria"/>
          <w:bCs/>
          <w:sz w:val="24"/>
          <w:szCs w:val="24"/>
          <w:lang w:bidi="hr-HR"/>
        </w:rPr>
        <w:t xml:space="preserve">e) Ako Naručitelj za vrijeme roka za dostavu ponuda mijenja dokumentaciju, osigurat će dostupnost izmjena svim zainteresiranim gospodarskim subjektima na istim mjestima (medijima) na kojima je objavljena osnovna Obavijest o nabavi i Dokumentacija za nadmetanje. </w:t>
      </w:r>
      <w:bookmarkEnd w:id="22"/>
      <w:bookmarkEnd w:id="23"/>
      <w:bookmarkEnd w:id="24"/>
      <w:bookmarkEnd w:id="25"/>
      <w:bookmarkEnd w:id="26"/>
      <w:r>
        <w:rPr>
          <w:rFonts w:ascii="Cambria" w:hAnsi="Cambria"/>
          <w:bCs/>
          <w:sz w:val="24"/>
          <w:szCs w:val="24"/>
          <w:lang w:bidi="hr-HR"/>
        </w:rPr>
        <w:t xml:space="preserve">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54ECBE73" w14:textId="77777777" w:rsidR="008041DA" w:rsidRDefault="008041DA">
      <w:pPr>
        <w:tabs>
          <w:tab w:val="left" w:pos="567"/>
        </w:tabs>
        <w:spacing w:line="276" w:lineRule="auto"/>
        <w:ind w:left="284"/>
        <w:contextualSpacing/>
        <w:jc w:val="both"/>
        <w:rPr>
          <w:rFonts w:ascii="Cambria" w:hAnsi="Cambria"/>
          <w:bCs/>
          <w:sz w:val="24"/>
          <w:szCs w:val="24"/>
          <w:lang w:bidi="hr-HR"/>
        </w:rPr>
      </w:pPr>
    </w:p>
    <w:p w14:paraId="19531939"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lastRenderedPageBreak/>
        <w:t>PODACI O PREDMETU NABAVE:</w:t>
      </w:r>
    </w:p>
    <w:p w14:paraId="23FB5236"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Predmet nabave</w:t>
      </w:r>
      <w:r>
        <w:rPr>
          <w:rStyle w:val="FootnoteReference"/>
          <w:rFonts w:ascii="Cambria" w:hAnsi="Cambria"/>
          <w:b/>
          <w:bCs/>
          <w:sz w:val="24"/>
          <w:szCs w:val="24"/>
          <w:lang w:bidi="hr-HR"/>
        </w:rPr>
        <w:footnoteReference w:id="1"/>
      </w:r>
    </w:p>
    <w:p w14:paraId="7B8DA56D" w14:textId="77777777" w:rsidR="008041DA" w:rsidRDefault="008041DA">
      <w:pPr>
        <w:tabs>
          <w:tab w:val="left" w:pos="567"/>
        </w:tabs>
        <w:contextualSpacing/>
        <w:jc w:val="both"/>
        <w:rPr>
          <w:rFonts w:ascii="Cambria" w:hAnsi="Cambria"/>
          <w:bCs/>
          <w:color w:val="FF0000"/>
          <w:sz w:val="24"/>
          <w:szCs w:val="24"/>
          <w:lang w:bidi="hr-HR"/>
        </w:rPr>
      </w:pPr>
      <w:bookmarkStart w:id="27" w:name="_Toc375638516"/>
    </w:p>
    <w:p w14:paraId="2A58F176" w14:textId="5427D12A" w:rsidR="00261E92" w:rsidRDefault="00F15722" w:rsidP="004D2282">
      <w:pPr>
        <w:tabs>
          <w:tab w:val="left" w:pos="567"/>
        </w:tabs>
        <w:contextualSpacing/>
        <w:jc w:val="both"/>
        <w:rPr>
          <w:rFonts w:ascii="Cambria" w:hAnsi="Cambria"/>
          <w:bCs/>
          <w:sz w:val="24"/>
          <w:szCs w:val="24"/>
          <w:lang w:bidi="hr-HR"/>
        </w:rPr>
      </w:pPr>
      <w:r w:rsidRPr="00F15722">
        <w:rPr>
          <w:rFonts w:ascii="Cambria" w:hAnsi="Cambria"/>
          <w:bCs/>
          <w:sz w:val="24"/>
          <w:szCs w:val="24"/>
          <w:lang w:bidi="hr-HR"/>
        </w:rPr>
        <w:t>Linija</w:t>
      </w:r>
      <w:r>
        <w:rPr>
          <w:rFonts w:ascii="Cambria" w:hAnsi="Cambria"/>
          <w:bCs/>
          <w:sz w:val="24"/>
          <w:szCs w:val="24"/>
          <w:lang w:bidi="hr-HR"/>
        </w:rPr>
        <w:t xml:space="preserve"> za preradu trupaca i softv</w:t>
      </w:r>
      <w:r w:rsidRPr="00F15722">
        <w:rPr>
          <w:rFonts w:ascii="Cambria" w:hAnsi="Cambria"/>
          <w:bCs/>
          <w:sz w:val="24"/>
          <w:szCs w:val="24"/>
          <w:lang w:bidi="hr-HR"/>
        </w:rPr>
        <w:t>er za upravljanje linijom za preradu trupaca</w:t>
      </w:r>
    </w:p>
    <w:p w14:paraId="476EF542" w14:textId="77777777" w:rsidR="00F15722" w:rsidRDefault="00F15722" w:rsidP="004D2282">
      <w:pPr>
        <w:tabs>
          <w:tab w:val="left" w:pos="567"/>
        </w:tabs>
        <w:contextualSpacing/>
        <w:jc w:val="both"/>
        <w:rPr>
          <w:rFonts w:ascii="Cambria" w:hAnsi="Cambria"/>
          <w:bCs/>
          <w:sz w:val="24"/>
          <w:szCs w:val="24"/>
          <w:lang w:bidi="hr-HR"/>
        </w:rPr>
      </w:pPr>
    </w:p>
    <w:p w14:paraId="09DF15E3" w14:textId="286D2A0C" w:rsidR="008041DA" w:rsidRDefault="004D2282" w:rsidP="00261E92">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je nabava i </w:t>
      </w:r>
      <w:r w:rsidR="002F4A53" w:rsidRPr="004D2282">
        <w:rPr>
          <w:rFonts w:ascii="Cambria" w:hAnsi="Cambria"/>
          <w:bCs/>
          <w:sz w:val="24"/>
          <w:szCs w:val="24"/>
          <w:lang w:bidi="hr-HR"/>
        </w:rPr>
        <w:t xml:space="preserve">isporuka </w:t>
      </w:r>
      <w:r w:rsidR="00876F36">
        <w:rPr>
          <w:rFonts w:ascii="Cambria" w:hAnsi="Cambria"/>
          <w:bCs/>
          <w:sz w:val="24"/>
          <w:szCs w:val="24"/>
          <w:lang w:bidi="hr-HR"/>
        </w:rPr>
        <w:t>proizvodne linije</w:t>
      </w:r>
      <w:r w:rsidR="002F4A53" w:rsidRPr="004D2282">
        <w:rPr>
          <w:rFonts w:ascii="Cambria" w:hAnsi="Cambria"/>
          <w:bCs/>
          <w:sz w:val="24"/>
          <w:szCs w:val="24"/>
          <w:lang w:bidi="hr-HR"/>
        </w:rPr>
        <w:t xml:space="preserve"> </w:t>
      </w:r>
      <w:r w:rsidR="00261E92" w:rsidRPr="00261E92">
        <w:rPr>
          <w:rFonts w:ascii="Cambria" w:hAnsi="Cambria"/>
          <w:bCs/>
          <w:sz w:val="24"/>
          <w:szCs w:val="24"/>
          <w:lang w:bidi="hr-HR"/>
        </w:rPr>
        <w:t xml:space="preserve">za </w:t>
      </w:r>
      <w:r w:rsidR="00F15722">
        <w:rPr>
          <w:rFonts w:ascii="Cambria" w:hAnsi="Cambria"/>
          <w:bCs/>
          <w:sz w:val="24"/>
          <w:szCs w:val="24"/>
          <w:lang w:bidi="hr-HR"/>
        </w:rPr>
        <w:t>preradu trupaca, softvera za upravljanje linijom uključujući edukaciju djelatnika za rad na novim linijama</w:t>
      </w:r>
      <w:r>
        <w:rPr>
          <w:rFonts w:ascii="Cambria" w:hAnsi="Cambria"/>
          <w:bCs/>
          <w:sz w:val="24"/>
          <w:szCs w:val="24"/>
          <w:lang w:bidi="hr-HR"/>
        </w:rPr>
        <w:t>.</w:t>
      </w:r>
    </w:p>
    <w:p w14:paraId="4E575591" w14:textId="77777777" w:rsidR="008041DA" w:rsidRDefault="002F4A53">
      <w:pPr>
        <w:pStyle w:val="ListParagraph"/>
        <w:numPr>
          <w:ilvl w:val="1"/>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Tehničke specifikacije/ opis poslova </w:t>
      </w:r>
    </w:p>
    <w:p w14:paraId="077A8D0C" w14:textId="1C3190A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Detaljne tehničke specifikacije predmeta nabave sadržane su u Prilogu IV ove Dokumentacije za nadmetanje.</w:t>
      </w:r>
    </w:p>
    <w:p w14:paraId="0381B205" w14:textId="77777777" w:rsidR="008041DA" w:rsidRDefault="008041DA">
      <w:pPr>
        <w:tabs>
          <w:tab w:val="left" w:pos="567"/>
        </w:tabs>
        <w:contextualSpacing/>
        <w:jc w:val="both"/>
        <w:rPr>
          <w:rFonts w:ascii="Cambria" w:hAnsi="Cambria"/>
          <w:bCs/>
          <w:sz w:val="24"/>
          <w:szCs w:val="24"/>
          <w:lang w:bidi="hr-HR"/>
        </w:rPr>
      </w:pPr>
    </w:p>
    <w:p w14:paraId="2197272F"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 Opis i oznaka grupa predmeta nabave</w:t>
      </w:r>
      <w:bookmarkEnd w:id="27"/>
      <w:r>
        <w:rPr>
          <w:rFonts w:ascii="Cambria" w:hAnsi="Cambria"/>
          <w:b/>
          <w:bCs/>
          <w:sz w:val="24"/>
          <w:szCs w:val="24"/>
          <w:lang w:bidi="hr-HR"/>
        </w:rPr>
        <w:t>:</w:t>
      </w:r>
    </w:p>
    <w:p w14:paraId="3EC706D9" w14:textId="77777777" w:rsidR="008041DA" w:rsidRDefault="008041DA">
      <w:pPr>
        <w:tabs>
          <w:tab w:val="left" w:pos="567"/>
        </w:tabs>
        <w:contextualSpacing/>
        <w:jc w:val="both"/>
        <w:rPr>
          <w:rFonts w:ascii="Cambria" w:hAnsi="Cambria"/>
          <w:bCs/>
          <w:sz w:val="24"/>
          <w:szCs w:val="24"/>
          <w:highlight w:val="lightGray"/>
          <w:lang w:bidi="hr-HR"/>
        </w:rPr>
      </w:pPr>
    </w:p>
    <w:p w14:paraId="745E8553" w14:textId="00F1A7CA" w:rsidR="008041DA" w:rsidRPr="004D2282" w:rsidRDefault="002F4A53">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w:t>
      </w:r>
      <w:r w:rsidR="00F15722">
        <w:rPr>
          <w:rFonts w:ascii="Cambria" w:hAnsi="Cambria"/>
          <w:bCs/>
          <w:sz w:val="24"/>
          <w:szCs w:val="24"/>
          <w:lang w:bidi="hr-HR"/>
        </w:rPr>
        <w:t>ni</w:t>
      </w:r>
      <w:r w:rsidRPr="004D2282">
        <w:rPr>
          <w:rFonts w:ascii="Cambria" w:hAnsi="Cambria"/>
          <w:bCs/>
          <w:sz w:val="24"/>
          <w:szCs w:val="24"/>
          <w:lang w:bidi="hr-HR"/>
        </w:rPr>
        <w:t xml:space="preserve">je podijeljen </w:t>
      </w:r>
      <w:r w:rsidR="009C46D1">
        <w:rPr>
          <w:rFonts w:ascii="Cambria" w:hAnsi="Cambria"/>
          <w:bCs/>
          <w:sz w:val="24"/>
          <w:szCs w:val="24"/>
          <w:lang w:bidi="hr-HR"/>
        </w:rPr>
        <w:t>na grupe.</w:t>
      </w:r>
    </w:p>
    <w:p w14:paraId="7A18A638" w14:textId="77777777" w:rsidR="00261E92" w:rsidRDefault="00261E92" w:rsidP="00261E92">
      <w:pPr>
        <w:tabs>
          <w:tab w:val="left" w:pos="567"/>
        </w:tabs>
        <w:contextualSpacing/>
        <w:jc w:val="both"/>
        <w:rPr>
          <w:rFonts w:ascii="Cambria" w:hAnsi="Cambria"/>
          <w:bCs/>
          <w:sz w:val="24"/>
          <w:szCs w:val="24"/>
          <w:lang w:bidi="hr-HR"/>
        </w:rPr>
      </w:pPr>
    </w:p>
    <w:p w14:paraId="3879A717" w14:textId="3261D8C8" w:rsidR="008041DA" w:rsidRDefault="002F4A53" w:rsidP="004D2282">
      <w:pPr>
        <w:tabs>
          <w:tab w:val="left" w:pos="567"/>
        </w:tabs>
        <w:contextualSpacing/>
        <w:jc w:val="both"/>
        <w:rPr>
          <w:rFonts w:ascii="Cambria" w:hAnsi="Cambria"/>
          <w:bCs/>
          <w:sz w:val="24"/>
          <w:szCs w:val="24"/>
          <w:lang w:bidi="hr-HR"/>
        </w:rPr>
      </w:pPr>
      <w:r>
        <w:rPr>
          <w:rFonts w:ascii="Cambria" w:hAnsi="Cambria"/>
          <w:bCs/>
          <w:sz w:val="24"/>
          <w:szCs w:val="24"/>
          <w:lang w:bidi="hr-HR"/>
        </w:rPr>
        <w:t>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14:paraId="5FFB05C1" w14:textId="77777777" w:rsidR="007C5FB2" w:rsidRDefault="007C5FB2">
      <w:pPr>
        <w:tabs>
          <w:tab w:val="left" w:pos="567"/>
        </w:tabs>
        <w:contextualSpacing/>
        <w:jc w:val="both"/>
        <w:rPr>
          <w:rFonts w:ascii="Cambria" w:hAnsi="Cambria"/>
          <w:bCs/>
          <w:sz w:val="24"/>
          <w:szCs w:val="24"/>
          <w:lang w:bidi="hr-HR"/>
        </w:rPr>
      </w:pPr>
    </w:p>
    <w:p w14:paraId="2E0BE8F6" w14:textId="77777777" w:rsidR="008041DA" w:rsidRDefault="002F4A53">
      <w:pPr>
        <w:pStyle w:val="ListParagraph"/>
        <w:numPr>
          <w:ilvl w:val="1"/>
          <w:numId w:val="1"/>
        </w:numPr>
        <w:tabs>
          <w:tab w:val="left" w:pos="567"/>
        </w:tabs>
        <w:jc w:val="both"/>
        <w:rPr>
          <w:rFonts w:ascii="Cambria" w:hAnsi="Cambria"/>
          <w:b/>
          <w:bCs/>
          <w:sz w:val="24"/>
          <w:szCs w:val="24"/>
          <w:lang w:bidi="hr-HR"/>
        </w:rPr>
      </w:pPr>
      <w:r>
        <w:rPr>
          <w:rFonts w:ascii="Cambria" w:hAnsi="Cambria"/>
          <w:b/>
          <w:bCs/>
          <w:sz w:val="24"/>
          <w:szCs w:val="24"/>
          <w:lang w:bidi="hr-HR"/>
        </w:rPr>
        <w:t>Količina predmeta nabave</w:t>
      </w:r>
    </w:p>
    <w:p w14:paraId="19F4E369"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Količina predmeta nabave je definirana u troškovniku</w:t>
      </w:r>
      <w:r w:rsidR="00072D02">
        <w:rPr>
          <w:rFonts w:ascii="Cambria" w:hAnsi="Cambria"/>
          <w:bCs/>
          <w:sz w:val="24"/>
          <w:szCs w:val="24"/>
          <w:lang w:bidi="hr-HR"/>
        </w:rPr>
        <w:t xml:space="preserve"> (</w:t>
      </w:r>
      <w:r w:rsidR="00072D02" w:rsidRPr="007F0DD1">
        <w:rPr>
          <w:rFonts w:ascii="Cambria" w:hAnsi="Cambria"/>
          <w:b/>
          <w:bCs/>
          <w:sz w:val="24"/>
          <w:szCs w:val="24"/>
          <w:lang w:bidi="hr-HR"/>
        </w:rPr>
        <w:t xml:space="preserve">Prilog </w:t>
      </w:r>
      <w:r w:rsidR="00072D02" w:rsidRPr="00072D02">
        <w:rPr>
          <w:rFonts w:ascii="Cambria" w:hAnsi="Cambria"/>
          <w:b/>
          <w:bCs/>
          <w:sz w:val="24"/>
          <w:szCs w:val="24"/>
          <w:lang w:bidi="hr-HR"/>
        </w:rPr>
        <w:t>5</w:t>
      </w:r>
      <w:r w:rsidR="00072D02" w:rsidRPr="007F0DD1">
        <w:rPr>
          <w:rFonts w:ascii="Cambria" w:hAnsi="Cambria"/>
          <w:b/>
          <w:bCs/>
          <w:sz w:val="24"/>
          <w:szCs w:val="24"/>
          <w:lang w:bidi="hr-HR"/>
        </w:rPr>
        <w:t xml:space="preserve"> Dokumentacije za nadmetanje</w:t>
      </w:r>
      <w:r w:rsidR="00072D02">
        <w:rPr>
          <w:rFonts w:ascii="Cambria" w:hAnsi="Cambria"/>
          <w:bCs/>
          <w:sz w:val="24"/>
          <w:szCs w:val="24"/>
          <w:lang w:bidi="hr-HR"/>
        </w:rPr>
        <w:t>)</w:t>
      </w:r>
      <w:r>
        <w:rPr>
          <w:rFonts w:ascii="Cambria" w:hAnsi="Cambria"/>
          <w:bCs/>
          <w:sz w:val="24"/>
          <w:szCs w:val="24"/>
          <w:lang w:bidi="hr-HR"/>
        </w:rPr>
        <w:t xml:space="preserve">. Količina je točna. </w:t>
      </w:r>
    </w:p>
    <w:p w14:paraId="62C4F5E7" w14:textId="77777777" w:rsidR="008041DA" w:rsidRDefault="008041DA">
      <w:pPr>
        <w:tabs>
          <w:tab w:val="left" w:pos="567"/>
        </w:tabs>
        <w:contextualSpacing/>
        <w:jc w:val="both"/>
        <w:rPr>
          <w:rFonts w:ascii="Cambria" w:hAnsi="Cambria"/>
          <w:bCs/>
          <w:sz w:val="24"/>
          <w:szCs w:val="24"/>
          <w:lang w:bidi="hr-HR"/>
        </w:rPr>
      </w:pPr>
    </w:p>
    <w:p w14:paraId="1EADAAD5" w14:textId="77777777" w:rsidR="00261E92" w:rsidRDefault="00261E92">
      <w:pPr>
        <w:tabs>
          <w:tab w:val="left" w:pos="567"/>
        </w:tabs>
        <w:contextualSpacing/>
        <w:jc w:val="both"/>
        <w:rPr>
          <w:rFonts w:ascii="Cambria" w:hAnsi="Cambria"/>
          <w:bCs/>
          <w:sz w:val="24"/>
          <w:szCs w:val="24"/>
          <w:lang w:bidi="hr-HR"/>
        </w:rPr>
      </w:pPr>
    </w:p>
    <w:p w14:paraId="391A990D"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Mjesto isporuke predmeta nabave: </w:t>
      </w:r>
    </w:p>
    <w:p w14:paraId="4C6E6469" w14:textId="77777777" w:rsidR="008041DA" w:rsidRDefault="008041DA">
      <w:pPr>
        <w:tabs>
          <w:tab w:val="left" w:pos="567"/>
        </w:tabs>
        <w:contextualSpacing/>
        <w:jc w:val="both"/>
        <w:rPr>
          <w:rFonts w:ascii="Cambria" w:hAnsi="Cambria"/>
          <w:bCs/>
          <w:sz w:val="24"/>
          <w:szCs w:val="24"/>
          <w:lang w:bidi="hr-HR"/>
        </w:rPr>
      </w:pPr>
    </w:p>
    <w:p w14:paraId="4F6A2EC8" w14:textId="21BCC8E1"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Mjesto isporuke: </w:t>
      </w:r>
      <w:r w:rsidR="00261E92" w:rsidRPr="00A315EE">
        <w:rPr>
          <w:rFonts w:ascii="Cambria" w:hAnsi="Cambria"/>
          <w:bCs/>
          <w:sz w:val="24"/>
          <w:szCs w:val="24"/>
          <w:lang w:bidi="hr-HR"/>
        </w:rPr>
        <w:t>Ravna</w:t>
      </w:r>
      <w:r w:rsidR="00AE7C0A" w:rsidRPr="00A315EE">
        <w:rPr>
          <w:rFonts w:ascii="Cambria" w:hAnsi="Cambria"/>
          <w:bCs/>
          <w:sz w:val="24"/>
          <w:szCs w:val="24"/>
          <w:lang w:bidi="hr-HR"/>
        </w:rPr>
        <w:t xml:space="preserve"> d.o.o., </w:t>
      </w:r>
      <w:r w:rsidR="00261E92" w:rsidRPr="00A315EE">
        <w:rPr>
          <w:rFonts w:ascii="Cambria" w:hAnsi="Cambria"/>
          <w:bCs/>
          <w:sz w:val="24"/>
          <w:szCs w:val="24"/>
          <w:lang w:bidi="hr-HR"/>
        </w:rPr>
        <w:t>Ivana Gorana Kovačića 178, 51314 Ravna Gora</w:t>
      </w:r>
    </w:p>
    <w:p w14:paraId="62732665" w14:textId="77777777" w:rsidR="00261E92" w:rsidRDefault="00261E92">
      <w:pPr>
        <w:tabs>
          <w:tab w:val="left" w:pos="567"/>
        </w:tabs>
        <w:contextualSpacing/>
        <w:jc w:val="both"/>
        <w:rPr>
          <w:rFonts w:ascii="Cambria" w:hAnsi="Cambria"/>
          <w:bCs/>
          <w:sz w:val="24"/>
          <w:szCs w:val="24"/>
          <w:lang w:bidi="hr-HR"/>
        </w:rPr>
      </w:pPr>
    </w:p>
    <w:p w14:paraId="6592DD48" w14:textId="6EC648D8" w:rsidR="008041DA" w:rsidRPr="000168A7" w:rsidRDefault="002F4A53" w:rsidP="000168A7">
      <w:pPr>
        <w:numPr>
          <w:ilvl w:val="1"/>
          <w:numId w:val="1"/>
        </w:numPr>
        <w:tabs>
          <w:tab w:val="left" w:pos="567"/>
        </w:tabs>
        <w:ind w:left="0" w:firstLine="0"/>
        <w:contextualSpacing/>
        <w:jc w:val="both"/>
        <w:rPr>
          <w:rFonts w:ascii="Cambria" w:hAnsi="Cambria"/>
          <w:bCs/>
          <w:sz w:val="24"/>
          <w:szCs w:val="24"/>
          <w:lang w:bidi="hr-HR"/>
        </w:rPr>
      </w:pPr>
      <w:r>
        <w:rPr>
          <w:rFonts w:ascii="Cambria" w:hAnsi="Cambria"/>
          <w:b/>
          <w:bCs/>
          <w:sz w:val="24"/>
          <w:szCs w:val="24"/>
          <w:lang w:bidi="hr-HR"/>
        </w:rPr>
        <w:t>Rok isporuke predmeta nabave</w:t>
      </w:r>
      <w:r>
        <w:rPr>
          <w:rFonts w:ascii="Cambria" w:hAnsi="Cambria"/>
          <w:bCs/>
          <w:sz w:val="24"/>
          <w:szCs w:val="24"/>
          <w:lang w:bidi="hr-HR"/>
        </w:rPr>
        <w:t>: odabrani ponuditelj</w:t>
      </w:r>
      <w:r w:rsidR="000B4F6E">
        <w:rPr>
          <w:rFonts w:ascii="Cambria" w:hAnsi="Cambria"/>
          <w:bCs/>
          <w:sz w:val="24"/>
          <w:szCs w:val="24"/>
          <w:lang w:bidi="hr-HR"/>
        </w:rPr>
        <w:t>/i</w:t>
      </w:r>
      <w:r>
        <w:rPr>
          <w:rFonts w:ascii="Cambria" w:hAnsi="Cambria"/>
          <w:bCs/>
          <w:sz w:val="24"/>
          <w:szCs w:val="24"/>
          <w:lang w:bidi="hr-HR"/>
        </w:rPr>
        <w:t xml:space="preserve"> obvezuje</w:t>
      </w:r>
      <w:r w:rsidR="000B4F6E">
        <w:rPr>
          <w:rFonts w:ascii="Cambria" w:hAnsi="Cambria"/>
          <w:bCs/>
          <w:sz w:val="24"/>
          <w:szCs w:val="24"/>
          <w:lang w:bidi="hr-HR"/>
        </w:rPr>
        <w:t>/u</w:t>
      </w:r>
      <w:r>
        <w:rPr>
          <w:rFonts w:ascii="Cambria" w:hAnsi="Cambria"/>
          <w:bCs/>
          <w:sz w:val="24"/>
          <w:szCs w:val="24"/>
          <w:lang w:bidi="hr-HR"/>
        </w:rPr>
        <w:t xml:space="preserve"> se isporuči</w:t>
      </w:r>
      <w:r w:rsidR="00CE3E71">
        <w:rPr>
          <w:rFonts w:ascii="Cambria" w:hAnsi="Cambria"/>
          <w:bCs/>
          <w:sz w:val="24"/>
          <w:szCs w:val="24"/>
          <w:lang w:bidi="hr-HR"/>
        </w:rPr>
        <w:t>ti predmete nabave u</w:t>
      </w:r>
      <w:r>
        <w:rPr>
          <w:rFonts w:ascii="Cambria" w:hAnsi="Cambria"/>
          <w:bCs/>
          <w:sz w:val="24"/>
          <w:szCs w:val="24"/>
          <w:lang w:bidi="hr-HR"/>
        </w:rPr>
        <w:t xml:space="preserve"> roku </w:t>
      </w:r>
      <w:r w:rsidR="004D2282">
        <w:rPr>
          <w:rFonts w:ascii="Cambria" w:hAnsi="Cambria"/>
          <w:bCs/>
          <w:sz w:val="24"/>
          <w:szCs w:val="24"/>
          <w:lang w:bidi="hr-HR"/>
        </w:rPr>
        <w:t>navedenom u tehničkim specifikacijama predmeta nabave,</w:t>
      </w:r>
      <w:r>
        <w:rPr>
          <w:rFonts w:ascii="Cambria" w:hAnsi="Cambria"/>
          <w:bCs/>
          <w:sz w:val="24"/>
          <w:szCs w:val="24"/>
          <w:lang w:bidi="hr-HR"/>
        </w:rPr>
        <w:t xml:space="preserve"> nakon potpisa ugovora o nabavi.</w:t>
      </w:r>
    </w:p>
    <w:p w14:paraId="0B946DC5" w14:textId="47E57EA7" w:rsidR="000168A7" w:rsidRDefault="000168A7" w:rsidP="009C46D1">
      <w:pPr>
        <w:pStyle w:val="CommentText"/>
        <w:jc w:val="both"/>
        <w:rPr>
          <w:rFonts w:ascii="Cambria" w:hAnsi="Cambria"/>
          <w:bCs/>
          <w:sz w:val="24"/>
          <w:szCs w:val="24"/>
          <w:lang w:bidi="hr-HR"/>
        </w:rPr>
      </w:pPr>
      <w:r w:rsidRPr="000168A7">
        <w:rPr>
          <w:rFonts w:ascii="Cambria" w:hAnsi="Cambria"/>
          <w:bCs/>
          <w:sz w:val="24"/>
          <w:szCs w:val="24"/>
          <w:lang w:bidi="hr-HR"/>
        </w:rPr>
        <w:t>U slučaju kašnjenja isporuke Naručitelj je ovlašten na naplatu ugovorne kazne u iznosu 2‰ (dva promila) ugovorene cijene za svaki dan kašnjenja, pri čemu ukupni iznos ugovorne kazne ne može biti veći od 10% (deset posto) ugovorene cijene.</w:t>
      </w:r>
    </w:p>
    <w:p w14:paraId="06C4152E" w14:textId="77777777" w:rsidR="008041DA" w:rsidRDefault="002F4A53">
      <w:pPr>
        <w:pStyle w:val="ListParagraph"/>
        <w:keepNext/>
        <w:keepLines/>
        <w:numPr>
          <w:ilvl w:val="0"/>
          <w:numId w:val="2"/>
        </w:numPr>
        <w:tabs>
          <w:tab w:val="left" w:pos="567"/>
        </w:tabs>
        <w:spacing w:before="480" w:after="0"/>
        <w:ind w:left="0" w:firstLine="0"/>
        <w:jc w:val="both"/>
        <w:outlineLvl w:val="0"/>
        <w:rPr>
          <w:rFonts w:ascii="Cambria" w:hAnsi="Cambria"/>
          <w:bCs/>
          <w:sz w:val="24"/>
          <w:szCs w:val="24"/>
          <w:lang w:bidi="hr-HR"/>
        </w:rPr>
      </w:pPr>
      <w:r>
        <w:rPr>
          <w:rFonts w:ascii="Cambria" w:hAnsi="Cambria"/>
          <w:b/>
          <w:bCs/>
          <w:sz w:val="24"/>
          <w:szCs w:val="24"/>
          <w:lang w:bidi="hr-HR"/>
        </w:rPr>
        <w:lastRenderedPageBreak/>
        <w:t xml:space="preserve">OBAVEZNI RAZLOZI ISKLJUČENJA PONUDITELJA </w:t>
      </w:r>
      <w:bookmarkStart w:id="28" w:name="_Toc398548207"/>
      <w:bookmarkStart w:id="29" w:name="_Toc398561305"/>
      <w:bookmarkStart w:id="30" w:name="_Toc398564550"/>
      <w:bookmarkStart w:id="31" w:name="_Toc398624082"/>
      <w:bookmarkStart w:id="32" w:name="_Toc399159455"/>
    </w:p>
    <w:p w14:paraId="2B6D494C" w14:textId="77777777" w:rsidR="008041DA" w:rsidRDefault="008041DA">
      <w:pPr>
        <w:pStyle w:val="ListParagraph"/>
        <w:keepNext/>
        <w:keepLines/>
        <w:tabs>
          <w:tab w:val="left" w:pos="567"/>
        </w:tabs>
        <w:spacing w:before="480" w:after="0"/>
        <w:ind w:left="0"/>
        <w:jc w:val="both"/>
        <w:outlineLvl w:val="0"/>
        <w:rPr>
          <w:rFonts w:ascii="Cambria" w:hAnsi="Cambria"/>
          <w:b/>
          <w:bCs/>
          <w:sz w:val="24"/>
          <w:szCs w:val="24"/>
          <w:lang w:bidi="hr-HR"/>
        </w:rPr>
      </w:pPr>
    </w:p>
    <w:bookmarkEnd w:id="28"/>
    <w:bookmarkEnd w:id="29"/>
    <w:bookmarkEnd w:id="30"/>
    <w:bookmarkEnd w:id="31"/>
    <w:bookmarkEnd w:id="32"/>
    <w:p w14:paraId="1AA1BC4F" w14:textId="77777777" w:rsidR="008041DA" w:rsidRDefault="002F4A53">
      <w:pPr>
        <w:pStyle w:val="ListParagraph"/>
        <w:numPr>
          <w:ilvl w:val="1"/>
          <w:numId w:val="2"/>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Gospodarski subjekt biti će isključen iz postupka ukoliko: </w:t>
      </w:r>
    </w:p>
    <w:p w14:paraId="49C1D20E" w14:textId="77777777" w:rsidR="008041DA" w:rsidRDefault="008041DA">
      <w:pPr>
        <w:pStyle w:val="ListParagraph"/>
        <w:tabs>
          <w:tab w:val="left" w:pos="567"/>
        </w:tabs>
        <w:ind w:left="0"/>
        <w:jc w:val="both"/>
        <w:rPr>
          <w:rFonts w:ascii="Cambria" w:hAnsi="Cambria"/>
          <w:bCs/>
          <w:sz w:val="24"/>
          <w:szCs w:val="24"/>
          <w:lang w:bidi="hr-HR"/>
        </w:rPr>
      </w:pPr>
    </w:p>
    <w:p w14:paraId="2BA43522" w14:textId="77777777" w:rsidR="008041DA" w:rsidRDefault="002F4A53">
      <w:pPr>
        <w:pStyle w:val="ListParagraph"/>
        <w:numPr>
          <w:ilvl w:val="2"/>
          <w:numId w:val="2"/>
        </w:numPr>
        <w:ind w:left="0" w:firstLine="0"/>
        <w:jc w:val="both"/>
        <w:rPr>
          <w:rFonts w:ascii="Cambria" w:hAnsi="Cambria"/>
          <w:bCs/>
          <w:sz w:val="24"/>
          <w:szCs w:val="24"/>
          <w:lang w:bidi="hr-HR"/>
        </w:rPr>
      </w:pPr>
      <w:r>
        <w:rPr>
          <w:rFonts w:ascii="Cambria" w:hAnsi="Cambria"/>
          <w:bCs/>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14:paraId="55972F38"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14:paraId="23FB5754"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lažno predstavio ili pružio neistinite podatke u vezi s uvjetima koje je Naručitelj naveo kao razloge za isključenje ili uvjete kvalifikacije.</w:t>
      </w:r>
    </w:p>
    <w:p w14:paraId="7C51FF23" w14:textId="77777777" w:rsidR="008041DA" w:rsidRDefault="008041DA">
      <w:pPr>
        <w:pStyle w:val="ListParagraph"/>
        <w:tabs>
          <w:tab w:val="left" w:pos="567"/>
        </w:tabs>
        <w:ind w:left="0"/>
        <w:jc w:val="both"/>
        <w:rPr>
          <w:rFonts w:ascii="Cambria" w:hAnsi="Cambria"/>
          <w:bCs/>
          <w:sz w:val="24"/>
          <w:szCs w:val="24"/>
          <w:lang w:bidi="hr-HR"/>
        </w:rPr>
      </w:pPr>
    </w:p>
    <w:p w14:paraId="70B5E8CF" w14:textId="77777777" w:rsidR="008041DA" w:rsidRDefault="002F4A53">
      <w:pPr>
        <w:pStyle w:val="ListParagraph"/>
        <w:numPr>
          <w:ilvl w:val="1"/>
          <w:numId w:val="2"/>
        </w:numPr>
        <w:ind w:hanging="720"/>
        <w:jc w:val="both"/>
        <w:rPr>
          <w:rFonts w:ascii="Cambria" w:hAnsi="Cambria"/>
          <w:b/>
          <w:bCs/>
          <w:sz w:val="24"/>
          <w:szCs w:val="24"/>
          <w:lang w:bidi="hr-HR"/>
        </w:rPr>
      </w:pPr>
      <w:r>
        <w:rPr>
          <w:rFonts w:ascii="Cambria" w:hAnsi="Cambria"/>
          <w:b/>
          <w:bCs/>
          <w:sz w:val="24"/>
          <w:szCs w:val="24"/>
          <w:lang w:bidi="hr-HR"/>
        </w:rPr>
        <w:t>Gospodarski subjekt bit će isključen iz postupka ukoliko:</w:t>
      </w:r>
    </w:p>
    <w:p w14:paraId="0DB13A39" w14:textId="77777777" w:rsidR="008041DA" w:rsidRDefault="008041DA">
      <w:pPr>
        <w:pStyle w:val="ListParagraph"/>
        <w:jc w:val="both"/>
        <w:rPr>
          <w:rFonts w:ascii="Cambria" w:hAnsi="Cambria"/>
          <w:bCs/>
          <w:sz w:val="24"/>
          <w:szCs w:val="24"/>
          <w:lang w:bidi="hr-HR"/>
        </w:rPr>
      </w:pPr>
    </w:p>
    <w:p w14:paraId="63135B45"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78A1599A"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posljednje dvije godine do početka postupka nabave učinio težak profesionalni propust koji Naručitelj može dokazati na bilo koji način</w:t>
      </w:r>
    </w:p>
    <w:p w14:paraId="60F76C98" w14:textId="5FB9FAA6" w:rsidR="008041DA" w:rsidRDefault="00791912">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w:t>
      </w:r>
      <w:r w:rsidR="002F4A53">
        <w:rPr>
          <w:rFonts w:ascii="Cambria" w:hAnsi="Cambria"/>
          <w:bCs/>
          <w:sz w:val="24"/>
          <w:szCs w:val="24"/>
          <w:lang w:bidi="hr-HR"/>
        </w:rPr>
        <w:t>se sukob interesa ne može ukloniti izuzimanjem predstavnika Naručitelja iz Odbora za nabavu.</w:t>
      </w:r>
    </w:p>
    <w:p w14:paraId="0F0DE29B" w14:textId="77777777" w:rsidR="008041DA" w:rsidRDefault="008041DA">
      <w:pPr>
        <w:pStyle w:val="ListParagraph"/>
        <w:tabs>
          <w:tab w:val="left" w:pos="567"/>
        </w:tabs>
        <w:ind w:left="0"/>
        <w:jc w:val="both"/>
        <w:rPr>
          <w:rFonts w:ascii="Cambria" w:hAnsi="Cambria"/>
          <w:bCs/>
          <w:sz w:val="24"/>
          <w:szCs w:val="24"/>
          <w:lang w:bidi="hr-HR"/>
        </w:rPr>
      </w:pPr>
    </w:p>
    <w:p w14:paraId="22BB108E" w14:textId="357835F0" w:rsidR="008041DA" w:rsidRDefault="00791912">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 xml:space="preserve">. </w:t>
      </w:r>
      <w:r w:rsidR="002F4A53">
        <w:rPr>
          <w:rFonts w:ascii="Cambria" w:hAnsi="Cambria"/>
          <w:b/>
          <w:bCs/>
          <w:sz w:val="24"/>
          <w:szCs w:val="24"/>
          <w:lang w:bidi="hr-HR"/>
        </w:rPr>
        <w:t>Nepostojanje razloga za isključenje</w:t>
      </w:r>
      <w:r w:rsidR="002F4A53">
        <w:rPr>
          <w:rFonts w:ascii="Cambria" w:hAnsi="Cambria"/>
          <w:bCs/>
          <w:sz w:val="24"/>
          <w:szCs w:val="24"/>
          <w:lang w:bidi="hr-HR"/>
        </w:rPr>
        <w:t xml:space="preserve"> iz točke 3.1. i točke 3.2. ove Dokumentacije za nadmetanje ponuditelj će dokazati potpisanom izjavom koju dostavlja s ponudom. Prijedlog navedene izjave čini Prilog II ove Dokumentacije za nadmetanje. </w:t>
      </w:r>
      <w:bookmarkStart w:id="33" w:name="_Toc398548209"/>
      <w:bookmarkStart w:id="34" w:name="_Toc398561307"/>
      <w:bookmarkStart w:id="35" w:name="_Toc398564552"/>
      <w:bookmarkStart w:id="36" w:name="_Toc398624084"/>
      <w:bookmarkStart w:id="37" w:name="_Toc399159457"/>
    </w:p>
    <w:p w14:paraId="7D76CC8F" w14:textId="77777777" w:rsidR="008041DA" w:rsidRDefault="008041DA">
      <w:pPr>
        <w:pStyle w:val="ListParagraph"/>
        <w:tabs>
          <w:tab w:val="left" w:pos="567"/>
        </w:tabs>
        <w:ind w:left="284"/>
        <w:jc w:val="both"/>
        <w:rPr>
          <w:rFonts w:ascii="Cambria" w:hAnsi="Cambria"/>
          <w:bCs/>
          <w:sz w:val="24"/>
          <w:szCs w:val="24"/>
          <w:lang w:bidi="hr-HR"/>
        </w:rPr>
      </w:pPr>
    </w:p>
    <w:p w14:paraId="519273E6" w14:textId="77777777" w:rsidR="008041DA" w:rsidRDefault="002F4A53">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U slučaju zajednice ponuditelja</w:t>
      </w:r>
      <w:r>
        <w:rPr>
          <w:rFonts w:ascii="Cambria" w:hAnsi="Cambria"/>
          <w:bCs/>
          <w:sz w:val="24"/>
          <w:szCs w:val="24"/>
          <w:lang w:bidi="hr-HR"/>
        </w:rPr>
        <w:t>, okolnosti vezane uz razloge isključenja utvrđuju se za sve članove zajednice ponuditelja pojedinačno te traženu izjavu mora potpisati svaki član zajednice ponuditelja.</w:t>
      </w:r>
    </w:p>
    <w:p w14:paraId="7A751265" w14:textId="77777777" w:rsidR="008041DA" w:rsidRDefault="008041DA">
      <w:pPr>
        <w:pStyle w:val="ListParagraph"/>
        <w:tabs>
          <w:tab w:val="left" w:pos="567"/>
        </w:tabs>
        <w:ind w:left="284"/>
        <w:jc w:val="both"/>
        <w:rPr>
          <w:rFonts w:ascii="Cambria" w:hAnsi="Cambria"/>
          <w:bCs/>
          <w:sz w:val="24"/>
          <w:szCs w:val="24"/>
          <w:lang w:bidi="hr-HR"/>
        </w:rPr>
      </w:pPr>
    </w:p>
    <w:p w14:paraId="784FB6B5" w14:textId="77777777" w:rsidR="008041DA" w:rsidRDefault="002F4A53">
      <w:pPr>
        <w:pStyle w:val="ListParagraph"/>
        <w:tabs>
          <w:tab w:val="left" w:pos="567"/>
        </w:tabs>
        <w:ind w:left="284"/>
        <w:jc w:val="both"/>
        <w:rPr>
          <w:rFonts w:ascii="Cambria" w:hAnsi="Cambria"/>
          <w:sz w:val="24"/>
          <w:szCs w:val="24"/>
          <w:lang w:bidi="hr-HR"/>
        </w:rPr>
      </w:pPr>
      <w:r>
        <w:rPr>
          <w:rFonts w:ascii="Cambria" w:hAnsi="Cambria"/>
          <w:bCs/>
          <w:sz w:val="24"/>
          <w:szCs w:val="24"/>
          <w:lang w:bidi="hr-HR"/>
        </w:rPr>
        <w:t xml:space="preserve">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w:t>
      </w:r>
      <w:r>
        <w:rPr>
          <w:rFonts w:ascii="Cambria" w:hAnsi="Cambria" w:cs="Lucida Sans Unicode"/>
          <w:color w:val="000000"/>
          <w:sz w:val="24"/>
          <w:szCs w:val="24"/>
        </w:rPr>
        <w:t xml:space="preserve">jedan ili više dokumenata (potvrda, izvoda, i sl.) koji potvrđuju da se ponuditelj ne nalazi u situacijama navedenim u točkama 3.1 i 3.2.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Kandidatu ili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bookmarkEnd w:id="33"/>
    <w:bookmarkEnd w:id="34"/>
    <w:bookmarkEnd w:id="35"/>
    <w:bookmarkEnd w:id="36"/>
    <w:bookmarkEnd w:id="37"/>
    <w:p w14:paraId="25212E13" w14:textId="77777777" w:rsidR="008041DA" w:rsidRDefault="008041DA">
      <w:pPr>
        <w:tabs>
          <w:tab w:val="left" w:pos="567"/>
        </w:tabs>
        <w:contextualSpacing/>
        <w:jc w:val="both"/>
        <w:rPr>
          <w:rFonts w:ascii="Cambria" w:hAnsi="Cambria"/>
          <w:bCs/>
          <w:sz w:val="24"/>
          <w:szCs w:val="24"/>
          <w:lang w:bidi="hr-HR"/>
        </w:rPr>
      </w:pPr>
    </w:p>
    <w:p w14:paraId="04F14D2C"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 xml:space="preserve">UVJETI I DOKAZI KVALIFIKACIJE PONUDITELJA: </w:t>
      </w:r>
    </w:p>
    <w:p w14:paraId="382A424A" w14:textId="77777777" w:rsidR="008041DA" w:rsidRDefault="008041DA">
      <w:pPr>
        <w:tabs>
          <w:tab w:val="left" w:pos="567"/>
          <w:tab w:val="left" w:pos="4629"/>
        </w:tabs>
        <w:contextualSpacing/>
        <w:jc w:val="both"/>
        <w:rPr>
          <w:rFonts w:ascii="Cambria" w:hAnsi="Cambria"/>
          <w:bCs/>
          <w:sz w:val="24"/>
          <w:szCs w:val="24"/>
          <w:lang w:bidi="hr-HR"/>
        </w:rPr>
      </w:pPr>
    </w:p>
    <w:p w14:paraId="483DD84A"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Pravna i poslovna sposobnost</w:t>
      </w:r>
    </w:p>
    <w:p w14:paraId="079F6CB2" w14:textId="77777777" w:rsidR="008041DA" w:rsidRDefault="002F4A53">
      <w:pPr>
        <w:tabs>
          <w:tab w:val="left" w:pos="567"/>
        </w:tabs>
        <w:jc w:val="both"/>
        <w:rPr>
          <w:rFonts w:ascii="Cambria" w:hAnsi="Cambria"/>
          <w:b/>
          <w:bCs/>
          <w:sz w:val="24"/>
          <w:szCs w:val="24"/>
          <w:lang w:bidi="hr-HR"/>
        </w:rPr>
      </w:pPr>
      <w:r>
        <w:rPr>
          <w:rFonts w:ascii="Cambria" w:hAnsi="Cambria"/>
          <w:bCs/>
          <w:sz w:val="24"/>
          <w:szCs w:val="24"/>
          <w:lang w:bidi="hr-HR"/>
        </w:rPr>
        <w:t>Svaki ponuditelj mora biti pravno i poslovno sposoban.</w:t>
      </w:r>
      <w:r>
        <w:rPr>
          <w:rFonts w:ascii="Cambria" w:hAnsi="Cambria"/>
          <w:b/>
          <w:bCs/>
          <w:sz w:val="24"/>
          <w:szCs w:val="24"/>
          <w:lang w:bidi="hr-HR"/>
        </w:rPr>
        <w:t xml:space="preserve"> </w:t>
      </w:r>
    </w:p>
    <w:p w14:paraId="0A19AC07"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ovog uvjeta, ponuditelj dostavlja izjavu </w:t>
      </w:r>
      <w:r>
        <w:rPr>
          <w:rFonts w:ascii="Cambria" w:hAnsi="Cambria"/>
          <w:sz w:val="24"/>
          <w:szCs w:val="24"/>
        </w:rPr>
        <w:t xml:space="preserve">osobe ovlaštene za zastupanje gospodarskog subjekta iz točke 4.4 ove Dokumentacije za nadmetanje. </w:t>
      </w:r>
    </w:p>
    <w:p w14:paraId="15E94756" w14:textId="7CD19090" w:rsidR="008041DA" w:rsidRPr="000168A7" w:rsidRDefault="002F4A53">
      <w:pPr>
        <w:pStyle w:val="Default"/>
        <w:jc w:val="both"/>
        <w:rPr>
          <w:rFonts w:ascii="Cambria" w:hAnsi="Cambria"/>
          <w:lang w:val="hr-HR"/>
        </w:rPr>
      </w:pPr>
      <w:r w:rsidRPr="000168A7">
        <w:rPr>
          <w:rFonts w:ascii="Cambria" w:hAnsi="Cambria"/>
          <w:bCs/>
          <w:lang w:val="hr-HR" w:bidi="hr-HR"/>
        </w:rPr>
        <w:t xml:space="preserve">NOJN može </w:t>
      </w:r>
      <w:r w:rsidRPr="000168A7">
        <w:rPr>
          <w:rFonts w:ascii="Cambria" w:eastAsiaTheme="minorHAnsi" w:hAnsi="Cambria" w:cs="Lucida Sans Unicode"/>
          <w:lang w:val="hr-HR"/>
        </w:rPr>
        <w:t xml:space="preserve">u bilo kojem trenutku tijekom postupka nabave, zahtijevati od ponuditelja da prije </w:t>
      </w:r>
      <w:r w:rsidRPr="000168A7">
        <w:rPr>
          <w:rFonts w:ascii="Cambria" w:hAnsi="Cambria" w:cs="Times New Roman"/>
          <w:lang w:val="hr-HR"/>
        </w:rPr>
        <w:t xml:space="preserve">sklapanja ugovora dostavi </w:t>
      </w:r>
      <w:r w:rsidRPr="000168A7">
        <w:rPr>
          <w:rFonts w:ascii="Cambria" w:hAnsi="Cambria"/>
          <w:bCs/>
          <w:lang w:val="hr-HR" w:bidi="hr-HR"/>
        </w:rPr>
        <w:t xml:space="preserve">izvod iz sudskog, obrtnog, strukturnog ili drugog odgovarajućeg registra države sjedišta ponuditelja, ne stariju od tri </w:t>
      </w:r>
      <w:r w:rsidR="00791912" w:rsidRPr="000168A7">
        <w:rPr>
          <w:rFonts w:ascii="Cambria" w:hAnsi="Cambria"/>
          <w:bCs/>
          <w:lang w:val="hr-HR" w:bidi="hr-HR"/>
        </w:rPr>
        <w:t xml:space="preserve">(3) </w:t>
      </w:r>
      <w:r w:rsidRPr="000168A7">
        <w:rPr>
          <w:rFonts w:ascii="Cambria" w:hAnsi="Cambria"/>
          <w:bCs/>
          <w:lang w:val="hr-HR" w:bidi="hr-HR"/>
        </w:rPr>
        <w:t>mjeseca računajući od dana početka postupka nabave</w:t>
      </w:r>
      <w:r w:rsidRPr="000168A7">
        <w:rPr>
          <w:rFonts w:ascii="Cambria" w:hAnsi="Cambria"/>
          <w:b/>
          <w:bCs/>
          <w:lang w:val="hr-HR" w:bidi="hr-HR"/>
        </w:rPr>
        <w:t xml:space="preserve">. </w:t>
      </w:r>
      <w:r w:rsidRPr="000168A7">
        <w:rPr>
          <w:rFonts w:ascii="Cambria" w:hAnsi="Cambria"/>
          <w:lang w:val="hr-HR"/>
        </w:rPr>
        <w:t>U slučaju zajednice ponuditelja, NOJN može tražiti od svih članova zajednice da pojedinačno dokažu svoju pravnu i poslovnu sposobnost.</w:t>
      </w:r>
    </w:p>
    <w:p w14:paraId="316269F6" w14:textId="77777777" w:rsidR="008041DA" w:rsidRDefault="008041DA">
      <w:pPr>
        <w:pStyle w:val="Default"/>
        <w:jc w:val="both"/>
        <w:rPr>
          <w:rFonts w:ascii="Cambria" w:hAnsi="Cambria"/>
          <w:bCs/>
          <w:lang w:bidi="hr-HR"/>
        </w:rPr>
      </w:pPr>
    </w:p>
    <w:p w14:paraId="2787D34B"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Tehnička i stručna sposobnost </w:t>
      </w:r>
    </w:p>
    <w:p w14:paraId="20C19E51" w14:textId="77777777" w:rsidR="008041DA" w:rsidRDefault="008041DA">
      <w:pPr>
        <w:tabs>
          <w:tab w:val="left" w:pos="567"/>
        </w:tabs>
        <w:contextualSpacing/>
        <w:jc w:val="both"/>
        <w:rPr>
          <w:rFonts w:ascii="Cambria" w:hAnsi="Cambria"/>
          <w:bCs/>
          <w:sz w:val="24"/>
          <w:szCs w:val="24"/>
          <w:lang w:bidi="hr-HR"/>
        </w:rPr>
      </w:pPr>
    </w:p>
    <w:p w14:paraId="3EE35A80"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4.2.1. Popis ugovora o uredno isporučenim robama</w:t>
      </w:r>
    </w:p>
    <w:p w14:paraId="3313A882" w14:textId="77777777" w:rsidR="008041DA" w:rsidRDefault="008041DA">
      <w:pPr>
        <w:tabs>
          <w:tab w:val="left" w:pos="567"/>
        </w:tabs>
        <w:contextualSpacing/>
        <w:jc w:val="both"/>
        <w:rPr>
          <w:rFonts w:ascii="Cambria" w:hAnsi="Cambria"/>
          <w:bCs/>
          <w:sz w:val="24"/>
          <w:szCs w:val="24"/>
          <w:lang w:bidi="hr-HR"/>
        </w:rPr>
      </w:pPr>
    </w:p>
    <w:p w14:paraId="14344C0F" w14:textId="685A45A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Ponuditelj mora dokazati da je u godini u kojoj je započeo postupak nabave do dana početka postupka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uredno izvršio jedan </w:t>
      </w:r>
      <w:r w:rsidR="00A87435">
        <w:rPr>
          <w:rFonts w:ascii="Cambria" w:hAnsi="Cambria"/>
          <w:bCs/>
          <w:sz w:val="24"/>
          <w:szCs w:val="24"/>
          <w:lang w:bidi="hr-HR"/>
        </w:rPr>
        <w:t xml:space="preserve">(1) </w:t>
      </w:r>
      <w:r>
        <w:rPr>
          <w:rFonts w:ascii="Cambria" w:hAnsi="Cambria"/>
          <w:bCs/>
          <w:sz w:val="24"/>
          <w:szCs w:val="24"/>
          <w:lang w:bidi="hr-HR"/>
        </w:rPr>
        <w:t>ili više ugovora koji su isti ili slični kao što je predmet nabave, a čija je zbrojena vrijednost jednaka najmanje iznosu ponude.</w:t>
      </w:r>
    </w:p>
    <w:p w14:paraId="3556A435" w14:textId="77777777" w:rsidR="008041DA" w:rsidRDefault="008041DA">
      <w:pPr>
        <w:tabs>
          <w:tab w:val="left" w:pos="567"/>
        </w:tabs>
        <w:contextualSpacing/>
        <w:jc w:val="both"/>
        <w:rPr>
          <w:rFonts w:ascii="Cambria" w:hAnsi="Cambria"/>
          <w:bCs/>
          <w:sz w:val="24"/>
          <w:szCs w:val="24"/>
          <w:lang w:bidi="hr-HR"/>
        </w:rPr>
      </w:pPr>
    </w:p>
    <w:p w14:paraId="57E6470A" w14:textId="21048398"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 xml:space="preserve">osobe ovlaštene za zastupanje gospodarskog subjekta iz točke 4.4 ove Dokumentacije za nadmetanje. Izjava sadrži potvrdu ispunjenja uvjeta: </w:t>
      </w:r>
      <w:r>
        <w:rPr>
          <w:rFonts w:ascii="Cambria" w:hAnsi="Cambria"/>
          <w:bCs/>
          <w:sz w:val="24"/>
          <w:szCs w:val="24"/>
          <w:lang w:bidi="hr-HR"/>
        </w:rPr>
        <w:t xml:space="preserve">izjava sadrži navedeni popis ugovora, izvršenih u godini u kojoj je započeo postupak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Popis sadržava predmet izvršenog ugovora, iznos izvršenog ugovora bez PDV-a i datum izvršenja te naziv druge ugovorne strane. </w:t>
      </w:r>
    </w:p>
    <w:p w14:paraId="128727D1" w14:textId="5809C459" w:rsidR="008041DA" w:rsidRPr="000168A7"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tehničke i stručne sposobnosti NOJN može </w:t>
      </w:r>
      <w:r>
        <w:rPr>
          <w:rFonts w:ascii="Cambria" w:hAnsi="Cambria" w:cs="Lucida Sans Unicode"/>
          <w:sz w:val="24"/>
          <w:szCs w:val="24"/>
        </w:rPr>
        <w:t>u bilo kojem trenutku tijekom postupka nabave, zahtijevati od ponuditelja</w:t>
      </w:r>
      <w:r>
        <w:rPr>
          <w:rFonts w:ascii="Cambria" w:hAnsi="Cambria"/>
          <w:bCs/>
          <w:sz w:val="24"/>
          <w:szCs w:val="24"/>
          <w:lang w:bidi="hr-HR"/>
        </w:rPr>
        <w:t xml:space="preserve"> da prije sklapanja ugovora dostavi potvrde izdane ili potpisane od druge ugovorne strane - naručitelja prema Zakonu o javnoj nabavi ili privatnog subjekta. Ako nije moguće ishoditi potvrdu, NOJN će prihvatiti </w:t>
      </w:r>
      <w:r>
        <w:rPr>
          <w:rFonts w:ascii="Cambria" w:hAnsi="Cambria"/>
          <w:color w:val="000000"/>
          <w:sz w:val="24"/>
          <w:szCs w:val="24"/>
        </w:rPr>
        <w:t xml:space="preserve">izjavu </w:t>
      </w:r>
      <w:r>
        <w:rPr>
          <w:rFonts w:ascii="Cambria" w:hAnsi="Cambria" w:cs="Lucida Sans Unicode"/>
          <w:sz w:val="24"/>
          <w:szCs w:val="24"/>
        </w:rPr>
        <w:t>ponuditelja</w:t>
      </w:r>
      <w:r>
        <w:rPr>
          <w:rFonts w:ascii="Cambria" w:hAnsi="Cambria"/>
          <w:color w:val="000000"/>
          <w:sz w:val="24"/>
          <w:szCs w:val="24"/>
        </w:rPr>
        <w:t xml:space="preserve"> uz dokaz da je potvrda zatražena.</w:t>
      </w:r>
    </w:p>
    <w:p w14:paraId="660F45FB" w14:textId="77777777" w:rsidR="008041DA" w:rsidRDefault="002F4A53">
      <w:pPr>
        <w:pStyle w:val="t-9-8"/>
        <w:jc w:val="both"/>
        <w:rPr>
          <w:rFonts w:ascii="Cambria" w:hAnsi="Cambria"/>
          <w:color w:val="000000"/>
        </w:rPr>
      </w:pPr>
      <w:r>
        <w:rPr>
          <w:rFonts w:ascii="Cambria" w:hAnsi="Cambria"/>
          <w:color w:val="000000"/>
        </w:rPr>
        <w:t>4.2.2. Obrazovne i stručne kvalifikacije dobavljača, osoba njegova voditeljskog kadra te osoba odgovornih za poslove postavljanja i instalacije robe</w:t>
      </w:r>
    </w:p>
    <w:p w14:paraId="72FC8BD7" w14:textId="77777777" w:rsidR="008041DA" w:rsidRDefault="002F4A53">
      <w:pPr>
        <w:pStyle w:val="t-9-8"/>
        <w:jc w:val="both"/>
        <w:rPr>
          <w:rFonts w:ascii="Cambria" w:hAnsi="Cambria"/>
          <w:color w:val="000000"/>
        </w:rPr>
      </w:pPr>
      <w:r>
        <w:rPr>
          <w:rFonts w:ascii="Cambria" w:hAnsi="Cambria"/>
          <w:color w:val="000000"/>
        </w:rPr>
        <w:lastRenderedPageBreak/>
        <w:t xml:space="preserve">Ponuditelj mora raspolagati s minimalno 1 serviserom koji posjeduje strukovnu sposobnost, stručno znanje za postavljanje, instalaciju, obuku djelatnika i servisiranje robe koja je predmet nabave. </w:t>
      </w:r>
    </w:p>
    <w:p w14:paraId="5D8DB941"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osobe ovlaštene za zastupanje gospodarskog subjekta iz točke 4.4 ove Dokumentacije za nadmetanje. Izjava sadrži potvrdu ispunjenja uvjeta: navod da ponuditelj raspolaže s minimalno 1 serviserom koji posjeduje strukovnu sposobnost, stručno znanje za postavljanje, instalaciju, obuku djelatnika i servisiranje robe koja je predmet nabave.</w:t>
      </w:r>
    </w:p>
    <w:p w14:paraId="2108E016" w14:textId="77777777" w:rsidR="008041DA" w:rsidRDefault="002F4A53">
      <w:pPr>
        <w:pStyle w:val="t-9-8"/>
        <w:jc w:val="both"/>
        <w:rPr>
          <w:rFonts w:ascii="Cambria" w:hAnsi="Cambria"/>
          <w:color w:val="000000"/>
        </w:rPr>
      </w:pPr>
      <w:r>
        <w:rPr>
          <w:rFonts w:ascii="Cambria" w:hAnsi="Cambria"/>
          <w:color w:val="000000"/>
        </w:rPr>
        <w:t>4.2.3. Uzorci, opisi i/ili fotografije proizvoda čija se autentičnost na zahtjev naručitelja mora potvrditi</w:t>
      </w:r>
    </w:p>
    <w:p w14:paraId="6C896DED"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Ponuditelj mora dostaviti opis, proizvođački prospekt, katalog ili sl. kojim se dokazuju tražene tehničke karakteristike predmeta nabave.</w:t>
      </w:r>
    </w:p>
    <w:p w14:paraId="6F4B174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tehničku i stručnu sposobnost</w:t>
      </w:r>
      <w:r>
        <w:rPr>
          <w:rFonts w:ascii="Cambria" w:hAnsi="Cambria"/>
          <w:color w:val="000000"/>
          <w:sz w:val="24"/>
          <w:szCs w:val="24"/>
        </w:rPr>
        <w:t>.</w:t>
      </w:r>
    </w:p>
    <w:p w14:paraId="2EC9EF11" w14:textId="77777777" w:rsidR="008041DA" w:rsidRDefault="002F4A53">
      <w:pPr>
        <w:pStyle w:val="ListParagraph"/>
        <w:numPr>
          <w:ilvl w:val="1"/>
          <w:numId w:val="3"/>
        </w:numPr>
        <w:tabs>
          <w:tab w:val="left" w:pos="567"/>
        </w:tabs>
        <w:jc w:val="both"/>
        <w:rPr>
          <w:rFonts w:ascii="Cambria" w:hAnsi="Cambria"/>
          <w:b/>
          <w:bCs/>
          <w:sz w:val="24"/>
          <w:szCs w:val="24"/>
          <w:lang w:bidi="hr-HR"/>
        </w:rPr>
      </w:pPr>
      <w:r>
        <w:rPr>
          <w:rFonts w:ascii="Cambria" w:hAnsi="Cambria"/>
          <w:b/>
          <w:bCs/>
          <w:sz w:val="24"/>
          <w:szCs w:val="24"/>
          <w:lang w:bidi="hr-HR"/>
        </w:rPr>
        <w:t>Financijska sposobnost</w:t>
      </w:r>
    </w:p>
    <w:p w14:paraId="13E53007" w14:textId="77777777" w:rsidR="008041DA" w:rsidRDefault="002F4A53">
      <w:pPr>
        <w:pStyle w:val="t-9-8"/>
        <w:jc w:val="both"/>
        <w:rPr>
          <w:rFonts w:ascii="Cambria" w:hAnsi="Cambria"/>
          <w:bCs/>
          <w:lang w:bidi="hr-HR"/>
        </w:rPr>
      </w:pPr>
      <w:r>
        <w:rPr>
          <w:rFonts w:ascii="Cambria" w:hAnsi="Cambria"/>
          <w:bCs/>
          <w:lang w:bidi="hr-HR"/>
        </w:rPr>
        <w:t>Ponuditelj mora biti financijski sposoban za izvršenje predmeta nabave.</w:t>
      </w:r>
    </w:p>
    <w:p w14:paraId="5A702FA5" w14:textId="5EAB9729" w:rsidR="008041DA" w:rsidRDefault="002F4A53">
      <w:pPr>
        <w:pStyle w:val="t-9-8"/>
        <w:jc w:val="both"/>
        <w:rPr>
          <w:rFonts w:ascii="Cambria" w:hAnsi="Cambria"/>
          <w:bCs/>
          <w:lang w:bidi="hr-HR"/>
        </w:rPr>
      </w:pPr>
      <w:r>
        <w:rPr>
          <w:rFonts w:ascii="Cambria" w:hAnsi="Cambria"/>
          <w:bCs/>
          <w:lang w:bidi="hr-HR"/>
        </w:rPr>
        <w:t>Kao dokaz financijske sposobnosti ponuditelj dostavlja i</w:t>
      </w:r>
      <w:r>
        <w:rPr>
          <w:rFonts w:ascii="Cambria" w:hAnsi="Cambria"/>
          <w:color w:val="000000"/>
        </w:rPr>
        <w:t xml:space="preserve">zjavu o ukupnom prometu gospodarskog subjekta za razdoblje do najviše tri </w:t>
      </w:r>
      <w:r w:rsidR="00791912">
        <w:rPr>
          <w:rFonts w:ascii="Cambria" w:hAnsi="Cambria"/>
          <w:color w:val="000000"/>
        </w:rPr>
        <w:t xml:space="preserve"> (3) </w:t>
      </w:r>
      <w:r>
        <w:rPr>
          <w:rFonts w:ascii="Cambria" w:hAnsi="Cambria"/>
          <w:color w:val="000000"/>
        </w:rPr>
        <w:t>posljednje dostupne financijske godine</w:t>
      </w:r>
      <w:r>
        <w:rPr>
          <w:rFonts w:ascii="Cambria" w:hAnsi="Cambria"/>
          <w:bCs/>
          <w:lang w:bidi="hr-HR"/>
        </w:rPr>
        <w:t xml:space="preserve"> </w:t>
      </w:r>
      <w:r w:rsidR="00791912">
        <w:rPr>
          <w:rFonts w:ascii="Cambria" w:hAnsi="Cambria"/>
          <w:bCs/>
          <w:lang w:bidi="hr-HR"/>
        </w:rPr>
        <w:t xml:space="preserve">2013. – 2015.) </w:t>
      </w:r>
      <w:r>
        <w:rPr>
          <w:rFonts w:ascii="Cambria" w:hAnsi="Cambria"/>
          <w:bCs/>
          <w:lang w:bidi="hr-HR"/>
        </w:rPr>
        <w:t>k</w:t>
      </w:r>
      <w:r>
        <w:rPr>
          <w:rFonts w:ascii="Cambria" w:hAnsi="Cambria"/>
          <w:color w:val="000000"/>
        </w:rPr>
        <w:t xml:space="preserve">ojom dokazuje da ima određenu prosječnu visinu prometa, pri čemu je tražena visina prosječnog prometa minimalno u visini </w:t>
      </w:r>
      <w:r w:rsidR="00F15722">
        <w:rPr>
          <w:rFonts w:ascii="Cambria" w:hAnsi="Cambria"/>
          <w:color w:val="000000"/>
        </w:rPr>
        <w:t>procijenjene vrijednosti nabave</w:t>
      </w:r>
      <w:r>
        <w:rPr>
          <w:rFonts w:ascii="Cambria" w:hAnsi="Cambria"/>
          <w:color w:val="000000"/>
        </w:rPr>
        <w:t>.</w:t>
      </w:r>
    </w:p>
    <w:p w14:paraId="1CE0A223" w14:textId="77777777" w:rsidR="008041DA" w:rsidRDefault="002F4A53">
      <w:pPr>
        <w:tabs>
          <w:tab w:val="left" w:pos="567"/>
        </w:tabs>
        <w:jc w:val="both"/>
        <w:rPr>
          <w:rFonts w:ascii="Cambria" w:hAnsi="Cambria"/>
          <w:sz w:val="24"/>
          <w:szCs w:val="24"/>
        </w:rPr>
      </w:pPr>
      <w:r>
        <w:rPr>
          <w:rFonts w:ascii="Cambria" w:hAnsi="Cambria"/>
          <w:bCs/>
          <w:sz w:val="24"/>
          <w:szCs w:val="24"/>
          <w:lang w:bidi="hr-HR"/>
        </w:rPr>
        <w:t xml:space="preserve">Kao dokaz ispunjenja uvjeta financijske sposobnosti ponuditelj dostavlja izjavu </w:t>
      </w:r>
      <w:r>
        <w:rPr>
          <w:rFonts w:ascii="Cambria" w:hAnsi="Cambria"/>
          <w:sz w:val="24"/>
          <w:szCs w:val="24"/>
        </w:rPr>
        <w:t>osobe ovlaštene za zastupanje gospodarskog subjekta iz točke 4.4 ove Dokumentacije za nadmetanje.</w:t>
      </w:r>
    </w:p>
    <w:p w14:paraId="70B8E058" w14:textId="77777777" w:rsidR="008041DA"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financijske sposobnosti 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drugi prikladan dokaz primjerice: </w:t>
      </w:r>
      <w:r>
        <w:rPr>
          <w:rFonts w:ascii="Cambria" w:hAnsi="Cambria"/>
          <w:bCs/>
          <w:sz w:val="24"/>
          <w:szCs w:val="24"/>
          <w:lang w:bidi="hr-HR"/>
        </w:rPr>
        <w:t xml:space="preserve">BON 2, SOL 2, </w:t>
      </w:r>
      <w:r>
        <w:rPr>
          <w:rFonts w:ascii="Cambria" w:hAnsi="Cambria"/>
          <w:color w:val="000000"/>
          <w:sz w:val="24"/>
          <w:szCs w:val="24"/>
        </w:rPr>
        <w:t>bilancu, račun dobiti i gubitka, drugi odgovarajući financijski izvještaj itd.</w:t>
      </w:r>
    </w:p>
    <w:p w14:paraId="7F8382A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financijsku sposobnost</w:t>
      </w:r>
      <w:r>
        <w:rPr>
          <w:rFonts w:ascii="Cambria" w:hAnsi="Cambria"/>
          <w:color w:val="000000"/>
          <w:sz w:val="24"/>
          <w:szCs w:val="24"/>
        </w:rPr>
        <w:t>.</w:t>
      </w:r>
    </w:p>
    <w:p w14:paraId="73395102" w14:textId="1BE228C9" w:rsidR="008041DA" w:rsidRPr="000168A7" w:rsidRDefault="0002426C" w:rsidP="000168A7">
      <w:pPr>
        <w:tabs>
          <w:tab w:val="left" w:pos="567"/>
        </w:tabs>
        <w:jc w:val="both"/>
        <w:rPr>
          <w:rFonts w:ascii="Cambria" w:hAnsi="Cambria"/>
          <w:b/>
          <w:bCs/>
          <w:sz w:val="24"/>
          <w:szCs w:val="24"/>
          <w:lang w:bidi="hr-HR"/>
        </w:rPr>
      </w:pPr>
      <w:r w:rsidRPr="0002426C">
        <w:rPr>
          <w:rFonts w:ascii="Cambria" w:hAnsi="Cambria"/>
          <w:b/>
          <w:bCs/>
          <w:sz w:val="24"/>
          <w:szCs w:val="24"/>
          <w:lang w:bidi="hr-HR"/>
        </w:rPr>
        <w:t>4.4.</w:t>
      </w:r>
      <w:r>
        <w:rPr>
          <w:rFonts w:ascii="Cambria" w:hAnsi="Cambria"/>
          <w:bCs/>
          <w:sz w:val="24"/>
          <w:szCs w:val="24"/>
          <w:lang w:bidi="hr-HR"/>
        </w:rPr>
        <w:t xml:space="preserve"> </w:t>
      </w:r>
      <w:r w:rsidR="002F4A53" w:rsidRPr="000168A7">
        <w:rPr>
          <w:rFonts w:ascii="Cambria" w:hAnsi="Cambria"/>
          <w:bCs/>
          <w:sz w:val="24"/>
          <w:szCs w:val="24"/>
          <w:lang w:bidi="hr-HR"/>
        </w:rPr>
        <w:t xml:space="preserve">Kao dokaz da </w:t>
      </w:r>
      <w:r w:rsidR="002F4A53" w:rsidRPr="000168A7">
        <w:rPr>
          <w:rFonts w:ascii="Cambria" w:hAnsi="Cambria"/>
          <w:sz w:val="24"/>
          <w:szCs w:val="24"/>
        </w:rPr>
        <w:t xml:space="preserve">gospodarski subjekt ispunjava uvjete kvalifikacije iz </w:t>
      </w:r>
      <w:r w:rsidR="002F4A53" w:rsidRPr="000168A7">
        <w:rPr>
          <w:rFonts w:ascii="Cambria" w:hAnsi="Cambria"/>
          <w:bCs/>
          <w:sz w:val="24"/>
          <w:szCs w:val="24"/>
          <w:lang w:bidi="hr-HR"/>
        </w:rPr>
        <w:t xml:space="preserve">točaka 4.1.-4.3. ove Dokumentacije za nadmetanje ponuditelj će dokazati potpisanom izjavom </w:t>
      </w:r>
      <w:r w:rsidR="002F4A53" w:rsidRPr="000168A7">
        <w:rPr>
          <w:rFonts w:ascii="Cambria" w:hAnsi="Cambria"/>
          <w:sz w:val="24"/>
          <w:szCs w:val="24"/>
        </w:rPr>
        <w:t xml:space="preserve">osobe ovlaštene za zastupanje gospodarskog subjekta </w:t>
      </w:r>
      <w:r w:rsidR="002F4A53" w:rsidRPr="000168A7">
        <w:rPr>
          <w:rFonts w:ascii="Cambria" w:hAnsi="Cambria"/>
          <w:bCs/>
          <w:sz w:val="24"/>
          <w:szCs w:val="24"/>
          <w:lang w:bidi="hr-HR"/>
        </w:rPr>
        <w:t xml:space="preserve">koju dostavlja s ponudom. Prijedlog navedene izjave čini </w:t>
      </w:r>
      <w:r w:rsidR="002F4A53" w:rsidRPr="000168A7">
        <w:rPr>
          <w:rFonts w:ascii="Cambria" w:hAnsi="Cambria"/>
          <w:b/>
          <w:bCs/>
          <w:sz w:val="24"/>
          <w:szCs w:val="24"/>
          <w:lang w:bidi="hr-HR"/>
        </w:rPr>
        <w:t>Prilog III ove Dokumentacije za nadmetanje</w:t>
      </w:r>
      <w:r w:rsidR="002F4A53" w:rsidRPr="000168A7">
        <w:rPr>
          <w:rFonts w:ascii="Cambria" w:hAnsi="Cambria"/>
          <w:bCs/>
          <w:sz w:val="24"/>
          <w:szCs w:val="24"/>
          <w:lang w:bidi="hr-HR"/>
        </w:rPr>
        <w:t>.</w:t>
      </w:r>
    </w:p>
    <w:p w14:paraId="78E5A70B" w14:textId="77777777" w:rsidR="008041DA" w:rsidRDefault="002F4A53" w:rsidP="000168A7">
      <w:pPr>
        <w:pStyle w:val="t-9-8"/>
        <w:jc w:val="both"/>
        <w:rPr>
          <w:rFonts w:ascii="Cambria" w:hAnsi="Cambria"/>
          <w:bCs/>
          <w:lang w:bidi="hr-HR"/>
        </w:rPr>
      </w:pPr>
      <w:r>
        <w:rPr>
          <w:rFonts w:ascii="Cambria" w:hAnsi="Cambria"/>
          <w:bCs/>
          <w:lang w:bidi="hr-HR"/>
        </w:rPr>
        <w:lastRenderedPageBreak/>
        <w:t>Za dokazivanje uvjeta pod točkom 4.2 i 4.3, Ponuditelj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1D4651CD" w14:textId="77777777" w:rsidR="008041DA" w:rsidRDefault="008041DA">
      <w:pPr>
        <w:pStyle w:val="ListParagraph"/>
        <w:tabs>
          <w:tab w:val="left" w:pos="567"/>
        </w:tabs>
        <w:ind w:left="1440"/>
        <w:jc w:val="both"/>
        <w:rPr>
          <w:rFonts w:ascii="Cambria" w:hAnsi="Cambria"/>
          <w:b/>
          <w:bCs/>
          <w:sz w:val="24"/>
          <w:szCs w:val="24"/>
          <w:lang w:bidi="hr-HR"/>
        </w:rPr>
      </w:pPr>
    </w:p>
    <w:p w14:paraId="2DBCE23E"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PONUDA</w:t>
      </w:r>
    </w:p>
    <w:p w14:paraId="424023EA" w14:textId="3429AC6B" w:rsidR="008041DA" w:rsidRDefault="002F4A53" w:rsidP="00A87435">
      <w:pPr>
        <w:tabs>
          <w:tab w:val="left" w:pos="567"/>
        </w:tabs>
        <w:contextualSpacing/>
        <w:jc w:val="both"/>
        <w:rPr>
          <w:rFonts w:ascii="Cambria" w:hAnsi="Cambria"/>
          <w:b/>
          <w:bCs/>
          <w:sz w:val="24"/>
          <w:szCs w:val="24"/>
          <w:u w:val="single"/>
          <w:lang w:bidi="hr-HR"/>
        </w:rPr>
      </w:pPr>
      <w:r>
        <w:rPr>
          <w:rFonts w:ascii="Cambria" w:hAnsi="Cambria"/>
          <w:b/>
          <w:bCs/>
          <w:sz w:val="24"/>
          <w:szCs w:val="24"/>
          <w:lang w:bidi="hr-HR"/>
        </w:rPr>
        <w:t>5.1</w:t>
      </w:r>
      <w:r w:rsidR="00A87435">
        <w:rPr>
          <w:rFonts w:ascii="Cambria" w:hAnsi="Cambria"/>
          <w:b/>
          <w:bCs/>
          <w:sz w:val="24"/>
          <w:szCs w:val="24"/>
          <w:lang w:bidi="hr-HR"/>
        </w:rPr>
        <w:t>.</w:t>
      </w:r>
      <w:r>
        <w:rPr>
          <w:rFonts w:ascii="Cambria" w:hAnsi="Cambria"/>
          <w:b/>
          <w:bCs/>
          <w:sz w:val="24"/>
          <w:szCs w:val="24"/>
          <w:lang w:bidi="hr-HR"/>
        </w:rPr>
        <w:t xml:space="preserve">  </w:t>
      </w:r>
      <w:r>
        <w:rPr>
          <w:rFonts w:ascii="Cambria" w:hAnsi="Cambria"/>
          <w:b/>
          <w:bCs/>
          <w:sz w:val="24"/>
          <w:szCs w:val="24"/>
          <w:u w:val="single"/>
          <w:lang w:bidi="hr-HR"/>
        </w:rPr>
        <w:t xml:space="preserve">Sadržaj ponude: </w:t>
      </w:r>
    </w:p>
    <w:p w14:paraId="31AE951C"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ponudbeni list (Prilog I Dokumentacije za nadmetanje)</w:t>
      </w:r>
    </w:p>
    <w:p w14:paraId="119B297E"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nepostojanju razloga isključenja (Prilog II Dokumentacije za nadmetanje - izjavom ponuditelj dokazuje da ne postoje razlozi isključenja iz točke 3  Dokumentacije za nadmetanje) </w:t>
      </w:r>
    </w:p>
    <w:p w14:paraId="089383D8" w14:textId="77777777" w:rsidR="008041DA" w:rsidRDefault="002F4A53" w:rsidP="00B06E7D">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kvalifikacije (Prilog III Dokumentacije za nadmetanje – izjavom ponuditelj dokazuje da ispunjava uvjete kvalifikacije iz točke 4 Dokumentacije za nadmetanje, koji se odnose na pravnu i poslovnu sposobnost, financijsku sposobnost te tehničku i stručnu sposobnost ponuditelja);  </w:t>
      </w:r>
    </w:p>
    <w:p w14:paraId="1E35AA5F"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(Prilog IV Dokumentacije za nadmetanje) </w:t>
      </w:r>
    </w:p>
    <w:p w14:paraId="0BD5BB22"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Troškovnik (Prilog V ove Dokumentacije za nadmetanje)</w:t>
      </w:r>
    </w:p>
    <w:p w14:paraId="2178B8C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Uzorci, opisi i/ili fotografije nuđenog proizvoda</w:t>
      </w:r>
    </w:p>
    <w:p w14:paraId="2F568C2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ostalo ukoliko ponuditelj smatra da je potrebno</w:t>
      </w:r>
    </w:p>
    <w:p w14:paraId="264C9648" w14:textId="77777777" w:rsidR="008041DA" w:rsidRDefault="008041DA">
      <w:pPr>
        <w:pStyle w:val="ListParagraph"/>
        <w:tabs>
          <w:tab w:val="left" w:pos="567"/>
        </w:tabs>
        <w:jc w:val="both"/>
        <w:rPr>
          <w:rFonts w:ascii="Cambria" w:hAnsi="Cambria"/>
          <w:bCs/>
          <w:sz w:val="24"/>
          <w:szCs w:val="24"/>
          <w:lang w:bidi="hr-HR"/>
        </w:rPr>
      </w:pPr>
    </w:p>
    <w:p w14:paraId="0F3C176E" w14:textId="4EFEC6F0" w:rsidR="007F6DC0" w:rsidRPr="007F6DC0" w:rsidRDefault="000168A7">
      <w:pPr>
        <w:tabs>
          <w:tab w:val="left" w:pos="567"/>
        </w:tabs>
        <w:jc w:val="both"/>
        <w:rPr>
          <w:rFonts w:ascii="Cambria" w:hAnsi="Cambria"/>
          <w:bCs/>
          <w:sz w:val="24"/>
          <w:szCs w:val="24"/>
          <w:lang w:bidi="hr-HR"/>
        </w:rPr>
      </w:pPr>
      <w:r w:rsidRPr="007F6DC0">
        <w:rPr>
          <w:rFonts w:ascii="Cambria" w:hAnsi="Cambria"/>
          <w:b/>
          <w:bCs/>
          <w:sz w:val="24"/>
          <w:szCs w:val="24"/>
          <w:lang w:bidi="hr-HR"/>
        </w:rPr>
        <w:t>5.2.</w:t>
      </w:r>
      <w:r w:rsidRPr="007F6DC0">
        <w:rPr>
          <w:rFonts w:ascii="Cambria" w:hAnsi="Cambria"/>
          <w:bCs/>
          <w:sz w:val="24"/>
          <w:szCs w:val="24"/>
          <w:lang w:bidi="hr-HR"/>
        </w:rPr>
        <w:t xml:space="preserve"> </w:t>
      </w:r>
      <w:r w:rsidR="002F4A53" w:rsidRPr="007F6DC0">
        <w:rPr>
          <w:rFonts w:ascii="Cambria" w:hAnsi="Cambria"/>
          <w:bCs/>
          <w:sz w:val="24"/>
          <w:szCs w:val="24"/>
          <w:lang w:bidi="hr-HR"/>
        </w:rPr>
        <w:t>Ponuda  mora biti izrađena u papirnatom</w:t>
      </w:r>
      <w:r w:rsidR="007F6DC0" w:rsidRPr="007F6DC0">
        <w:rPr>
          <w:rFonts w:ascii="Cambria" w:hAnsi="Cambria"/>
          <w:bCs/>
          <w:sz w:val="24"/>
          <w:szCs w:val="24"/>
          <w:lang w:bidi="hr-HR"/>
        </w:rPr>
        <w:t xml:space="preserve"> ili u digitalnom</w:t>
      </w:r>
      <w:r w:rsidR="002F4A53" w:rsidRPr="007F6DC0">
        <w:rPr>
          <w:rFonts w:ascii="Cambria" w:hAnsi="Cambria"/>
          <w:bCs/>
          <w:sz w:val="24"/>
          <w:szCs w:val="24"/>
          <w:lang w:bidi="hr-HR"/>
        </w:rPr>
        <w:t xml:space="preserve"> obliku</w:t>
      </w:r>
      <w:r w:rsidR="007F6DC0" w:rsidRPr="007F6DC0">
        <w:rPr>
          <w:rFonts w:ascii="Cambria" w:hAnsi="Cambria"/>
          <w:bCs/>
          <w:sz w:val="24"/>
          <w:szCs w:val="24"/>
          <w:lang w:bidi="hr-HR"/>
        </w:rPr>
        <w:t>.</w:t>
      </w:r>
    </w:p>
    <w:p w14:paraId="78996ACF" w14:textId="122CCB0C" w:rsidR="008041DA" w:rsidRDefault="007F6DC0">
      <w:pPr>
        <w:tabs>
          <w:tab w:val="left" w:pos="567"/>
        </w:tabs>
        <w:jc w:val="both"/>
        <w:rPr>
          <w:rFonts w:ascii="Cambria" w:hAnsi="Cambria"/>
          <w:bCs/>
          <w:sz w:val="24"/>
          <w:szCs w:val="24"/>
          <w:lang w:bidi="hr-HR"/>
        </w:rPr>
      </w:pPr>
      <w:r w:rsidRPr="007F6DC0">
        <w:rPr>
          <w:rFonts w:ascii="Cambria" w:hAnsi="Cambria"/>
          <w:bCs/>
          <w:sz w:val="24"/>
          <w:szCs w:val="24"/>
          <w:lang w:bidi="hr-HR"/>
        </w:rPr>
        <w:t xml:space="preserve">Papirnata ponuda mora biti </w:t>
      </w:r>
      <w:r w:rsidR="002F4A53" w:rsidRPr="007F6DC0">
        <w:rPr>
          <w:rFonts w:ascii="Cambria" w:hAnsi="Cambria"/>
          <w:bCs/>
          <w:sz w:val="24"/>
          <w:szCs w:val="24"/>
          <w:lang w:bidi="hr-HR"/>
        </w:rPr>
        <w:t>otisnuta ili pisana neizbrisivom tintom, a predaje se u izvorniku. Predaje se jedan original. Uz ponudu u papirnatom obliku, može se dostaviti i ponuda na CD/DVD R ili drugom mediju; u tom slučaju relevantna će biti ponuda dostavljena u papirnatom obliku.</w:t>
      </w:r>
    </w:p>
    <w:p w14:paraId="6723BD1C" w14:textId="7C5E039E" w:rsidR="007F6DC0" w:rsidRDefault="007F6DC0">
      <w:pPr>
        <w:tabs>
          <w:tab w:val="left" w:pos="567"/>
        </w:tabs>
        <w:jc w:val="both"/>
        <w:rPr>
          <w:rFonts w:ascii="Cambria" w:hAnsi="Cambria"/>
          <w:bCs/>
          <w:sz w:val="24"/>
          <w:szCs w:val="24"/>
          <w:lang w:bidi="hr-HR"/>
        </w:rPr>
      </w:pPr>
      <w:r>
        <w:rPr>
          <w:rFonts w:ascii="Cambria" w:hAnsi="Cambria"/>
          <w:bCs/>
          <w:sz w:val="24"/>
          <w:szCs w:val="24"/>
          <w:lang w:bidi="hr-HR"/>
        </w:rPr>
        <w:t xml:space="preserve">Digitalna ponuda mora biti u obliku </w:t>
      </w:r>
      <w:r w:rsidRPr="007F6DC0">
        <w:rPr>
          <w:rFonts w:ascii="Cambria" w:hAnsi="Cambria"/>
          <w:bCs/>
          <w:sz w:val="24"/>
          <w:szCs w:val="24"/>
          <w:lang w:bidi="hr-HR"/>
        </w:rPr>
        <w:t xml:space="preserve">komprimirane mape </w:t>
      </w:r>
      <w:r w:rsidR="009C46D1">
        <w:rPr>
          <w:rFonts w:ascii="Cambria" w:hAnsi="Cambria"/>
          <w:bCs/>
          <w:sz w:val="24"/>
          <w:szCs w:val="24"/>
          <w:lang w:bidi="hr-HR"/>
        </w:rPr>
        <w:t xml:space="preserve">ili pdf dokumenta </w:t>
      </w:r>
      <w:r w:rsidRPr="007F6DC0">
        <w:rPr>
          <w:rFonts w:ascii="Cambria" w:hAnsi="Cambria"/>
          <w:bCs/>
          <w:sz w:val="24"/>
          <w:szCs w:val="24"/>
          <w:lang w:bidi="hr-HR"/>
        </w:rPr>
        <w:t>koji sadrži scan svih traženih dokumenata.</w:t>
      </w:r>
    </w:p>
    <w:p w14:paraId="624CAA7F" w14:textId="77777777" w:rsidR="000168A7" w:rsidRDefault="000168A7" w:rsidP="000168A7">
      <w:pPr>
        <w:tabs>
          <w:tab w:val="left" w:pos="567"/>
        </w:tabs>
        <w:jc w:val="both"/>
        <w:rPr>
          <w:rFonts w:ascii="Cambria" w:hAnsi="Cambria"/>
          <w:sz w:val="24"/>
          <w:szCs w:val="24"/>
        </w:rPr>
      </w:pPr>
      <w:r w:rsidRPr="000168A7">
        <w:rPr>
          <w:rFonts w:ascii="Cambria" w:hAnsi="Cambria"/>
          <w:b/>
          <w:bCs/>
          <w:sz w:val="24"/>
          <w:szCs w:val="24"/>
          <w:lang w:bidi="hr-HR"/>
        </w:rPr>
        <w:t>5.3.</w:t>
      </w:r>
      <w:r>
        <w:rPr>
          <w:rFonts w:ascii="Cambria" w:hAnsi="Cambria"/>
          <w:bCs/>
          <w:sz w:val="24"/>
          <w:szCs w:val="24"/>
          <w:lang w:bidi="hr-HR"/>
        </w:rPr>
        <w:t xml:space="preserve"> </w:t>
      </w:r>
      <w:r w:rsidR="002F4A53" w:rsidRPr="000168A7">
        <w:rPr>
          <w:rFonts w:ascii="Cambria" w:hAnsi="Cambria"/>
          <w:bCs/>
          <w:sz w:val="24"/>
          <w:szCs w:val="24"/>
          <w:lang w:bidi="hr-HR"/>
        </w:rPr>
        <w:t>Cijena ponude izražava se u kunama</w:t>
      </w:r>
      <w:r w:rsidR="002F4A53" w:rsidRPr="000168A7">
        <w:rPr>
          <w:rFonts w:ascii="Cambria" w:hAnsi="Cambria"/>
          <w:sz w:val="24"/>
          <w:szCs w:val="24"/>
        </w:rPr>
        <w:t xml:space="preserve"> ili u eurima</w:t>
      </w:r>
      <w:r w:rsidR="004146A1" w:rsidRPr="000168A7">
        <w:rPr>
          <w:rFonts w:ascii="Cambria" w:hAnsi="Cambria"/>
          <w:bCs/>
          <w:sz w:val="24"/>
          <w:szCs w:val="24"/>
          <w:lang w:bidi="hr-HR"/>
        </w:rPr>
        <w:t>, a piše se brojkama (do dvije decimale).</w:t>
      </w:r>
      <w:r w:rsidR="004146A1" w:rsidRPr="000168A7">
        <w:rPr>
          <w:rFonts w:ascii="Cambria" w:hAnsi="Cambria"/>
          <w:sz w:val="24"/>
          <w:szCs w:val="24"/>
        </w:rPr>
        <w:t xml:space="preserve"> </w:t>
      </w:r>
      <w:r w:rsidR="002F4A53" w:rsidRPr="000168A7">
        <w:rPr>
          <w:rFonts w:ascii="Cambria" w:hAnsi="Cambria"/>
          <w:sz w:val="24"/>
          <w:szCs w:val="24"/>
        </w:rPr>
        <w:t xml:space="preserve"> Uspoređivanje ponuda naručitelj će vršiti na način da će ponude s cijenom u eurima preračunati u kune. Preračunavanje u kune će se vršiti prema InforEuro tečaju važećem u mjesecu u kojem je započeo postupak nabave. InforEuro tečaj je dostupan na mrežnoj stranici: </w:t>
      </w:r>
    </w:p>
    <w:p w14:paraId="67357243" w14:textId="51110646" w:rsidR="000168A7" w:rsidRDefault="00C9172D" w:rsidP="000168A7">
      <w:pPr>
        <w:tabs>
          <w:tab w:val="left" w:pos="567"/>
        </w:tabs>
        <w:jc w:val="both"/>
        <w:rPr>
          <w:rFonts w:ascii="Cambria" w:hAnsi="Cambria"/>
          <w:sz w:val="24"/>
          <w:szCs w:val="24"/>
        </w:rPr>
      </w:pPr>
      <w:hyperlink r:id="rId11" w:history="1">
        <w:r w:rsidR="002F4A53" w:rsidRPr="000168A7">
          <w:rPr>
            <w:rStyle w:val="Hyperlink"/>
            <w:rFonts w:ascii="Cambria" w:hAnsi="Cambria"/>
            <w:sz w:val="24"/>
            <w:szCs w:val="24"/>
          </w:rPr>
          <w:t>http://ec.europa.eu/budget/contracts_grants/info_contracts/inforeuro/inforeuro_en.cfm</w:t>
        </w:r>
      </w:hyperlink>
      <w:r w:rsidR="002F4A53" w:rsidRPr="000168A7">
        <w:rPr>
          <w:rFonts w:ascii="Cambria" w:hAnsi="Cambria"/>
          <w:sz w:val="24"/>
          <w:szCs w:val="24"/>
        </w:rPr>
        <w:t xml:space="preserve">. </w:t>
      </w:r>
      <w:r w:rsidR="002F4A53" w:rsidRPr="000168A7">
        <w:rPr>
          <w:rFonts w:ascii="Cambria" w:hAnsi="Cambria"/>
          <w:bCs/>
          <w:sz w:val="24"/>
          <w:szCs w:val="24"/>
          <w:lang w:bidi="hr-HR"/>
        </w:rPr>
        <w:t xml:space="preserve">Cijena ponude je nepromjenjiva tijekom trajanja ugovora o nabavi. U cijenu ponude </w:t>
      </w:r>
      <w:r w:rsidR="002F4A53" w:rsidRPr="000168A7">
        <w:rPr>
          <w:rFonts w:ascii="Cambria" w:hAnsi="Cambria"/>
          <w:bCs/>
          <w:sz w:val="24"/>
          <w:szCs w:val="24"/>
          <w:lang w:bidi="hr-HR"/>
        </w:rPr>
        <w:lastRenderedPageBreak/>
        <w:t>bez poreza na dodanu vrijednost moraju biti uračunati svi troškovi i popusti: troškovi prijevoza, dostave, istovara, instalacije, jamstva i ostalog zatraženog.</w:t>
      </w:r>
    </w:p>
    <w:p w14:paraId="4A392D8F" w14:textId="77D2DF20" w:rsidR="008041DA" w:rsidRDefault="00492F74" w:rsidP="000168A7">
      <w:pPr>
        <w:tabs>
          <w:tab w:val="left" w:pos="567"/>
        </w:tabs>
        <w:contextualSpacing/>
        <w:jc w:val="both"/>
        <w:rPr>
          <w:rFonts w:ascii="Cambria" w:hAnsi="Cambria"/>
          <w:bCs/>
          <w:sz w:val="24"/>
          <w:szCs w:val="24"/>
          <w:lang w:bidi="hr-HR"/>
        </w:rPr>
      </w:pPr>
      <w:r>
        <w:rPr>
          <w:rFonts w:ascii="Cambria" w:hAnsi="Cambria"/>
          <w:b/>
          <w:bCs/>
          <w:sz w:val="24"/>
          <w:szCs w:val="24"/>
          <w:lang w:bidi="hr-HR"/>
        </w:rPr>
        <w:t>5.4</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 Ponuditelj je u Troškovniku dužan ponuditi, tj. upisati jediničnu cijenu za svaku stavku i ukupnu cijenu bez poreza na dodanu vrijednost (PDV-a). </w:t>
      </w:r>
    </w:p>
    <w:p w14:paraId="0E959BFF" w14:textId="77777777" w:rsidR="008041DA" w:rsidRDefault="008041DA">
      <w:pPr>
        <w:tabs>
          <w:tab w:val="left" w:pos="567"/>
        </w:tabs>
        <w:contextualSpacing/>
        <w:jc w:val="both"/>
        <w:rPr>
          <w:rFonts w:ascii="Cambria" w:hAnsi="Cambria"/>
          <w:bCs/>
          <w:sz w:val="24"/>
          <w:szCs w:val="24"/>
          <w:lang w:bidi="hr-HR"/>
        </w:rPr>
      </w:pPr>
    </w:p>
    <w:p w14:paraId="1C8E3F56" w14:textId="29EEC6D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r w:rsidR="000168A7" w:rsidRPr="000168A7">
        <w:t xml:space="preserve"> </w:t>
      </w:r>
      <w:r w:rsidR="000168A7" w:rsidRPr="000168A7">
        <w:rPr>
          <w:rFonts w:ascii="Cambria" w:hAnsi="Cambria"/>
          <w:bCs/>
          <w:sz w:val="24"/>
          <w:szCs w:val="24"/>
          <w:lang w:bidi="hr-HR"/>
        </w:rPr>
        <w:t xml:space="preserve">Ukoliko ponuditelj </w:t>
      </w:r>
      <w:r w:rsidR="000168A7" w:rsidRPr="00492F74">
        <w:rPr>
          <w:rFonts w:ascii="Cambria" w:hAnsi="Cambria"/>
          <w:bCs/>
          <w:sz w:val="24"/>
          <w:szCs w:val="24"/>
          <w:lang w:bidi="hr-HR"/>
        </w:rPr>
        <w:t>nije u sustavu poreza</w:t>
      </w:r>
      <w:r w:rsidR="000168A7" w:rsidRPr="000168A7">
        <w:rPr>
          <w:rFonts w:ascii="Cambria" w:hAnsi="Cambria"/>
          <w:bCs/>
          <w:sz w:val="24"/>
          <w:szCs w:val="24"/>
          <w:lang w:bidi="hr-HR"/>
        </w:rPr>
        <w:t xml:space="preserve"> na dodanu vrijednost, dužan je to naznačiti u Ponudbenom listu na zato predviđenom mjestu. </w:t>
      </w:r>
      <w:r w:rsidR="00492F74">
        <w:rPr>
          <w:rFonts w:ascii="Cambria" w:hAnsi="Cambria"/>
          <w:bCs/>
          <w:sz w:val="24"/>
          <w:szCs w:val="24"/>
          <w:lang w:bidi="hr-HR"/>
        </w:rPr>
        <w:t>Ukoliko se PDV ne obračunava, p</w:t>
      </w:r>
      <w:r w:rsidR="000168A7" w:rsidRPr="000168A7">
        <w:rPr>
          <w:rFonts w:ascii="Cambria" w:hAnsi="Cambria"/>
          <w:bCs/>
          <w:sz w:val="24"/>
          <w:szCs w:val="24"/>
          <w:lang w:bidi="hr-HR"/>
        </w:rPr>
        <w:t>onuditelj tada ostavlja prazne stavke Troškovnika i Ponudbenog lista u kojima se upisuje iznos poreza na dodanu vrijednost.</w:t>
      </w:r>
    </w:p>
    <w:p w14:paraId="1820747A" w14:textId="77777777" w:rsidR="008041DA" w:rsidRDefault="008041DA">
      <w:pPr>
        <w:tabs>
          <w:tab w:val="left" w:pos="567"/>
        </w:tabs>
        <w:ind w:left="360"/>
        <w:contextualSpacing/>
        <w:jc w:val="both"/>
        <w:rPr>
          <w:rFonts w:ascii="Cambria" w:hAnsi="Cambria"/>
          <w:bCs/>
          <w:sz w:val="24"/>
          <w:szCs w:val="24"/>
          <w:lang w:bidi="hr-HR"/>
        </w:rPr>
      </w:pPr>
    </w:p>
    <w:p w14:paraId="2C1CFF48" w14:textId="19B6BC56" w:rsidR="002F4525" w:rsidRPr="002F4525" w:rsidRDefault="00492F74" w:rsidP="002F4525">
      <w:pPr>
        <w:tabs>
          <w:tab w:val="left" w:pos="567"/>
        </w:tabs>
        <w:contextualSpacing/>
        <w:jc w:val="both"/>
        <w:rPr>
          <w:rFonts w:ascii="Cambria" w:hAnsi="Cambria"/>
          <w:sz w:val="24"/>
          <w:szCs w:val="24"/>
        </w:rPr>
      </w:pPr>
      <w:r>
        <w:rPr>
          <w:rFonts w:ascii="Cambria" w:hAnsi="Cambria"/>
          <w:b/>
          <w:bCs/>
          <w:sz w:val="24"/>
          <w:szCs w:val="24"/>
          <w:lang w:bidi="hr-HR"/>
        </w:rPr>
        <w:t>5.5</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Ponuda se izrađuje na način da čini cjelinu. </w:t>
      </w:r>
      <w:r w:rsidR="007F6DC0">
        <w:rPr>
          <w:rFonts w:ascii="Cambria" w:hAnsi="Cambria"/>
          <w:bCs/>
          <w:sz w:val="24"/>
          <w:szCs w:val="24"/>
          <w:lang w:bidi="hr-HR"/>
        </w:rPr>
        <w:t>Ponuda mora biti uvezana, p</w:t>
      </w:r>
      <w:r w:rsidR="000168A7" w:rsidRPr="000168A7">
        <w:rPr>
          <w:rFonts w:ascii="Cambria" w:hAnsi="Cambria"/>
          <w:bCs/>
          <w:sz w:val="24"/>
          <w:szCs w:val="24"/>
          <w:lang w:bidi="hr-HR"/>
        </w:rPr>
        <w:t>onuda se uvezuje na način da se onemogući naknadno vađenje ili umetanje listova.</w:t>
      </w:r>
      <w:r w:rsidR="002F4A53">
        <w:rPr>
          <w:rFonts w:ascii="Cambria" w:hAnsi="Cambria"/>
          <w:bCs/>
          <w:sz w:val="24"/>
          <w:szCs w:val="24"/>
          <w:lang w:bidi="hr-HR"/>
        </w:rPr>
        <w:t>Ako zbog opsega ili drugih objektivnih okolnosti ponuda ne može biti izrađena na način da čini cjelinu, onda se izrađuje u dva ili više</w:t>
      </w:r>
      <w:r w:rsidR="002F4A53">
        <w:rPr>
          <w:rFonts w:ascii="Cambria" w:hAnsi="Cambria"/>
          <w:sz w:val="24"/>
          <w:szCs w:val="24"/>
        </w:rPr>
        <w:t xml:space="preserve"> dijelova, a ponuditelj mora u sadržaju ponude navesti od koliko se dijelova  ponuda sastoji. </w:t>
      </w:r>
      <w:r w:rsidR="002F4525" w:rsidRPr="002F4525">
        <w:rPr>
          <w:rFonts w:ascii="Cambria" w:hAnsi="Cambria"/>
          <w:sz w:val="24"/>
          <w:szCs w:val="24"/>
        </w:rPr>
        <w:t>Ako je ponuda izrađena u dva ili više dijelova, svaki dio se uvezuje na način da se onemogući naknadno vađenje ili umetanje listova.</w:t>
      </w:r>
    </w:p>
    <w:p w14:paraId="6F7A4738" w14:textId="77777777" w:rsidR="002F4525" w:rsidRP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Dijelovi ponude kao što su katalog/fotografije i sl. koji ne mogu biti uvezani ponuditelj obilježava nazivom i navodi u sadržaju ponude kao dio ponude. </w:t>
      </w:r>
    </w:p>
    <w:p w14:paraId="02380200" w14:textId="484F44E1" w:rsidR="008041DA" w:rsidRDefault="002F4A53">
      <w:pPr>
        <w:tabs>
          <w:tab w:val="left" w:pos="567"/>
        </w:tabs>
        <w:contextualSpacing/>
        <w:jc w:val="both"/>
        <w:rPr>
          <w:rFonts w:ascii="Cambria" w:hAnsi="Cambria"/>
          <w:bCs/>
          <w:sz w:val="24"/>
          <w:szCs w:val="24"/>
          <w:lang w:bidi="hr-HR"/>
        </w:rPr>
      </w:pPr>
      <w:r>
        <w:rPr>
          <w:rFonts w:ascii="Cambria" w:hAnsi="Cambria"/>
          <w:sz w:val="24"/>
          <w:szCs w:val="24"/>
        </w:rPr>
        <w:t>Ispravci u ponudi moraju biti izrađeni na način da ispravljeni tekst ostane vidljiv (čitak) ili dokaziv. Ispravci moraju uz navod datuma biti potvrđeni potpisom ponuditelja.</w:t>
      </w:r>
    </w:p>
    <w:p w14:paraId="39B16E00" w14:textId="21250EAB" w:rsidR="008041DA" w:rsidRDefault="00492F74" w:rsidP="002F4525">
      <w:pPr>
        <w:pStyle w:val="ListParagraph"/>
        <w:tabs>
          <w:tab w:val="left" w:pos="567"/>
        </w:tabs>
        <w:ind w:left="0"/>
        <w:jc w:val="both"/>
        <w:rPr>
          <w:rFonts w:ascii="Cambria" w:hAnsi="Cambria"/>
          <w:sz w:val="24"/>
          <w:szCs w:val="24"/>
        </w:rPr>
      </w:pPr>
      <w:r>
        <w:rPr>
          <w:rFonts w:ascii="Cambria" w:hAnsi="Cambria"/>
          <w:b/>
          <w:sz w:val="24"/>
          <w:szCs w:val="24"/>
        </w:rPr>
        <w:t>5.6</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Pri izradi ponude ponuditelj se mora pridržavati zahtjeva i uvjeta iz Dokumentacije za nadmetanje te ne smije mijenjati i nadopunjavati tekst Dokumentacije za nadmetanje. </w:t>
      </w:r>
      <w:r w:rsidR="002F4A53">
        <w:rPr>
          <w:rFonts w:ascii="Cambria" w:hAnsi="Cambria"/>
          <w:bCs/>
          <w:sz w:val="24"/>
          <w:szCs w:val="24"/>
          <w:lang w:bidi="hr-HR"/>
        </w:rPr>
        <w:t>Sve troškove izrade ponude snose ponuditelji. Ponuditelji nemaju pravo na bilo kakvu nadoknadu troškova izrade ponude.</w:t>
      </w:r>
    </w:p>
    <w:p w14:paraId="66D5D216" w14:textId="7D345437" w:rsidR="008041DA" w:rsidRDefault="00492F74" w:rsidP="002F4525">
      <w:pPr>
        <w:tabs>
          <w:tab w:val="left" w:pos="567"/>
        </w:tabs>
        <w:contextualSpacing/>
        <w:jc w:val="both"/>
        <w:rPr>
          <w:rFonts w:ascii="Cambria" w:hAnsi="Cambria"/>
          <w:sz w:val="24"/>
          <w:szCs w:val="24"/>
        </w:rPr>
      </w:pPr>
      <w:r>
        <w:rPr>
          <w:rFonts w:ascii="Cambria" w:hAnsi="Cambria"/>
          <w:b/>
          <w:sz w:val="24"/>
          <w:szCs w:val="24"/>
        </w:rPr>
        <w:t>5.7</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 </w:t>
      </w:r>
    </w:p>
    <w:p w14:paraId="33E98FE7" w14:textId="77777777" w:rsidR="008041DA" w:rsidRDefault="008041DA">
      <w:pPr>
        <w:tabs>
          <w:tab w:val="left" w:pos="567"/>
        </w:tabs>
        <w:contextualSpacing/>
        <w:jc w:val="both"/>
        <w:rPr>
          <w:rFonts w:ascii="Cambria" w:hAnsi="Cambria"/>
          <w:b/>
          <w:sz w:val="24"/>
          <w:szCs w:val="24"/>
        </w:rPr>
      </w:pPr>
    </w:p>
    <w:p w14:paraId="224258B4" w14:textId="77777777" w:rsidR="008041DA" w:rsidRDefault="008041DA">
      <w:pPr>
        <w:tabs>
          <w:tab w:val="left" w:pos="567"/>
        </w:tabs>
        <w:contextualSpacing/>
        <w:jc w:val="both"/>
        <w:rPr>
          <w:rFonts w:ascii="Cambria" w:hAnsi="Cambria"/>
          <w:b/>
          <w:sz w:val="24"/>
          <w:szCs w:val="24"/>
        </w:rPr>
      </w:pPr>
    </w:p>
    <w:p w14:paraId="3DBDB744" w14:textId="77777777" w:rsidR="009C46D1" w:rsidRDefault="009C46D1">
      <w:pPr>
        <w:tabs>
          <w:tab w:val="left" w:pos="567"/>
        </w:tabs>
        <w:contextualSpacing/>
        <w:jc w:val="both"/>
        <w:rPr>
          <w:rFonts w:ascii="Cambria" w:hAnsi="Cambria"/>
          <w:b/>
          <w:sz w:val="24"/>
          <w:szCs w:val="24"/>
        </w:rPr>
      </w:pPr>
    </w:p>
    <w:p w14:paraId="6651A550" w14:textId="00D2798B" w:rsidR="008041DA" w:rsidRPr="002F4525" w:rsidRDefault="002F4525" w:rsidP="002F4525">
      <w:pPr>
        <w:tabs>
          <w:tab w:val="left" w:pos="567"/>
        </w:tabs>
        <w:jc w:val="both"/>
        <w:rPr>
          <w:rFonts w:ascii="Cambria" w:hAnsi="Cambria"/>
          <w:b/>
          <w:bCs/>
          <w:sz w:val="24"/>
          <w:szCs w:val="24"/>
        </w:rPr>
      </w:pPr>
      <w:r>
        <w:rPr>
          <w:rFonts w:ascii="Cambria" w:hAnsi="Cambria"/>
          <w:b/>
          <w:sz w:val="24"/>
          <w:szCs w:val="24"/>
        </w:rPr>
        <w:t xml:space="preserve">6. </w:t>
      </w:r>
      <w:r w:rsidR="002F4A53" w:rsidRPr="002F4525">
        <w:rPr>
          <w:rFonts w:ascii="Cambria" w:hAnsi="Cambria"/>
          <w:b/>
          <w:sz w:val="24"/>
          <w:szCs w:val="24"/>
        </w:rPr>
        <w:t xml:space="preserve"> </w:t>
      </w:r>
      <w:bookmarkStart w:id="38" w:name="_Toc360627038"/>
      <w:r w:rsidR="002F4A53" w:rsidRPr="002F4525">
        <w:rPr>
          <w:rFonts w:ascii="Cambria" w:hAnsi="Cambria"/>
          <w:b/>
          <w:bCs/>
          <w:sz w:val="24"/>
          <w:szCs w:val="24"/>
        </w:rPr>
        <w:t>NAČIN DOSTAVE PONUDE</w:t>
      </w:r>
      <w:bookmarkEnd w:id="38"/>
    </w:p>
    <w:p w14:paraId="653FE98B" w14:textId="77777777" w:rsidR="008041DA" w:rsidRDefault="002F4A53">
      <w:pPr>
        <w:numPr>
          <w:ilvl w:val="0"/>
          <w:numId w:val="9"/>
        </w:numPr>
        <w:tabs>
          <w:tab w:val="left" w:pos="567"/>
        </w:tabs>
        <w:ind w:left="0" w:firstLine="0"/>
        <w:contextualSpacing/>
        <w:jc w:val="both"/>
        <w:rPr>
          <w:rFonts w:ascii="Cambria" w:hAnsi="Cambria"/>
          <w:b/>
          <w:sz w:val="24"/>
          <w:szCs w:val="24"/>
        </w:rPr>
      </w:pPr>
      <w:r>
        <w:rPr>
          <w:rFonts w:ascii="Cambria" w:hAnsi="Cambria"/>
          <w:b/>
          <w:sz w:val="24"/>
          <w:szCs w:val="24"/>
        </w:rPr>
        <w:t>Ponuda se dostavlja na adresu:</w:t>
      </w:r>
    </w:p>
    <w:p w14:paraId="5FEF6085" w14:textId="77777777" w:rsidR="008041DA" w:rsidRDefault="008041DA">
      <w:pPr>
        <w:tabs>
          <w:tab w:val="left" w:pos="567"/>
        </w:tabs>
        <w:contextualSpacing/>
        <w:jc w:val="both"/>
        <w:rPr>
          <w:rFonts w:ascii="Cambria" w:hAnsi="Cambria"/>
          <w:sz w:val="24"/>
          <w:szCs w:val="24"/>
        </w:rPr>
      </w:pPr>
    </w:p>
    <w:p w14:paraId="523CDB09" w14:textId="3FA84EBB" w:rsidR="007F6DC0" w:rsidRPr="005E4FEB" w:rsidRDefault="007F6DC0" w:rsidP="007F6DC0">
      <w:pPr>
        <w:tabs>
          <w:tab w:val="left" w:pos="567"/>
        </w:tabs>
        <w:jc w:val="both"/>
        <w:rPr>
          <w:rFonts w:ascii="Cambria" w:hAnsi="Cambria"/>
          <w:sz w:val="24"/>
          <w:szCs w:val="24"/>
        </w:rPr>
      </w:pPr>
      <w:r w:rsidRPr="00A315EE">
        <w:rPr>
          <w:rFonts w:ascii="Cambria" w:hAnsi="Cambria"/>
          <w:sz w:val="24"/>
          <w:szCs w:val="24"/>
        </w:rPr>
        <w:t xml:space="preserve">Ponuda se dostavlja elektroničkom poštom na adresu: </w:t>
      </w:r>
      <w:hyperlink r:id="rId12" w:history="1">
        <w:r w:rsidR="00343123" w:rsidRPr="00A315EE">
          <w:rPr>
            <w:rStyle w:val="Hyperlink"/>
            <w:rFonts w:ascii="Cambria" w:hAnsi="Cambria"/>
            <w:sz w:val="24"/>
            <w:szCs w:val="24"/>
          </w:rPr>
          <w:t>ivanka.tomljenovic@ravna.hr</w:t>
        </w:r>
      </w:hyperlink>
      <w:r w:rsidR="005E4FEB" w:rsidRPr="00A315EE">
        <w:rPr>
          <w:rFonts w:ascii="Cambria" w:hAnsi="Cambria"/>
          <w:sz w:val="24"/>
          <w:szCs w:val="24"/>
        </w:rPr>
        <w:t xml:space="preserve"> </w:t>
      </w:r>
      <w:r w:rsidRPr="00A315EE">
        <w:rPr>
          <w:rFonts w:ascii="Cambria" w:hAnsi="Cambria"/>
          <w:sz w:val="24"/>
          <w:szCs w:val="24"/>
        </w:rPr>
        <w:t xml:space="preserve">ili zemaljskom preporučenom poštom ili osobno na adresu naručitelja: </w:t>
      </w:r>
      <w:r w:rsidR="00343123" w:rsidRPr="00A315EE">
        <w:rPr>
          <w:rFonts w:ascii="Cambria" w:hAnsi="Cambria"/>
          <w:sz w:val="24"/>
          <w:szCs w:val="24"/>
        </w:rPr>
        <w:t xml:space="preserve">Ivana Gorana </w:t>
      </w:r>
      <w:r w:rsidR="00343123" w:rsidRPr="00A315EE">
        <w:rPr>
          <w:rFonts w:ascii="Cambria" w:hAnsi="Cambria"/>
          <w:sz w:val="24"/>
          <w:szCs w:val="24"/>
        </w:rPr>
        <w:lastRenderedPageBreak/>
        <w:t>Kovačića 178, 51314 Ravna Gora</w:t>
      </w:r>
      <w:r w:rsidRPr="00A315EE">
        <w:rPr>
          <w:rFonts w:ascii="Cambria" w:hAnsi="Cambria"/>
          <w:sz w:val="24"/>
          <w:szCs w:val="24"/>
        </w:rPr>
        <w:t>, s nazivom i adresom ponuditel</w:t>
      </w:r>
      <w:r w:rsidR="005E4FEB" w:rsidRPr="00A315EE">
        <w:rPr>
          <w:rFonts w:ascii="Cambria" w:hAnsi="Cambria"/>
          <w:sz w:val="24"/>
          <w:szCs w:val="24"/>
        </w:rPr>
        <w:t>ja te naznakom predmeta</w:t>
      </w:r>
      <w:r w:rsidR="005E4FEB">
        <w:rPr>
          <w:rFonts w:ascii="Cambria" w:hAnsi="Cambria"/>
          <w:sz w:val="24"/>
          <w:szCs w:val="24"/>
        </w:rPr>
        <w:t xml:space="preserve"> nabave.</w:t>
      </w:r>
    </w:p>
    <w:p w14:paraId="03ABBE5E"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elektroničkom poštom:</w:t>
      </w:r>
    </w:p>
    <w:p w14:paraId="6EB2C44F" w14:textId="322C70B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 xml:space="preserve">Ponuda se dostavlja u obliku komprimirane mape </w:t>
      </w:r>
      <w:r w:rsidR="009C46D1">
        <w:rPr>
          <w:rFonts w:ascii="Cambria" w:hAnsi="Cambria"/>
          <w:sz w:val="24"/>
          <w:szCs w:val="24"/>
        </w:rPr>
        <w:t xml:space="preserve">ili pdf dokumenta </w:t>
      </w:r>
      <w:r w:rsidRPr="005E4FEB">
        <w:rPr>
          <w:rFonts w:ascii="Cambria" w:hAnsi="Cambria"/>
          <w:sz w:val="24"/>
          <w:szCs w:val="24"/>
        </w:rPr>
        <w:t>koji sadrži scan svih traženih dokumenata.</w:t>
      </w:r>
    </w:p>
    <w:p w14:paraId="405A3C15" w14:textId="68C8EB3B" w:rsidR="007F6DC0" w:rsidRPr="005E4FEB" w:rsidRDefault="007F6DC0" w:rsidP="00492F74">
      <w:pPr>
        <w:tabs>
          <w:tab w:val="left" w:pos="567"/>
        </w:tabs>
        <w:jc w:val="both"/>
        <w:rPr>
          <w:rFonts w:ascii="Cambria" w:hAnsi="Cambria"/>
          <w:sz w:val="24"/>
          <w:szCs w:val="24"/>
        </w:rPr>
      </w:pPr>
      <w:r w:rsidRPr="005E4FEB">
        <w:rPr>
          <w:rFonts w:ascii="Cambria" w:hAnsi="Cambria"/>
          <w:sz w:val="24"/>
          <w:szCs w:val="24"/>
        </w:rPr>
        <w:t xml:space="preserve">U predmetu elektroničke pošte potrebno je navesti: „Ponuda za nabavu u predmetu nabave: </w:t>
      </w:r>
      <w:r w:rsidR="00876F36" w:rsidRPr="00876F36">
        <w:rPr>
          <w:rFonts w:ascii="Cambria" w:hAnsi="Cambria"/>
          <w:sz w:val="24"/>
          <w:szCs w:val="24"/>
        </w:rPr>
        <w:t>Linija za preradu trupaca i softver za upravljanje linijom za preradu trupaca</w:t>
      </w:r>
      <w:r w:rsidRPr="005E4FEB">
        <w:rPr>
          <w:rFonts w:ascii="Cambria" w:hAnsi="Cambria"/>
          <w:sz w:val="24"/>
          <w:szCs w:val="24"/>
        </w:rPr>
        <w:t>, evid</w:t>
      </w:r>
      <w:r w:rsidR="005E4FEB">
        <w:rPr>
          <w:rFonts w:ascii="Cambria" w:hAnsi="Cambria"/>
          <w:sz w:val="24"/>
          <w:szCs w:val="24"/>
        </w:rPr>
        <w:t xml:space="preserve">encijski broj nabave: </w:t>
      </w:r>
      <w:r w:rsidR="002C1A75">
        <w:rPr>
          <w:rFonts w:ascii="Cambria" w:hAnsi="Cambria"/>
          <w:sz w:val="24"/>
          <w:szCs w:val="24"/>
        </w:rPr>
        <w:t>0</w:t>
      </w:r>
      <w:r w:rsidR="009C46D1">
        <w:rPr>
          <w:rFonts w:ascii="Cambria" w:hAnsi="Cambria"/>
          <w:sz w:val="24"/>
          <w:szCs w:val="24"/>
        </w:rPr>
        <w:t>3</w:t>
      </w:r>
      <w:r w:rsidR="005E4FEB">
        <w:rPr>
          <w:rFonts w:ascii="Cambria" w:hAnsi="Cambria"/>
          <w:sz w:val="24"/>
          <w:szCs w:val="24"/>
        </w:rPr>
        <w:t>/2</w:t>
      </w:r>
      <w:r w:rsidR="00587F86">
        <w:rPr>
          <w:rFonts w:ascii="Cambria" w:hAnsi="Cambria"/>
          <w:sz w:val="24"/>
          <w:szCs w:val="24"/>
        </w:rPr>
        <w:t>017</w:t>
      </w:r>
      <w:r w:rsidR="005E4FEB">
        <w:rPr>
          <w:rFonts w:ascii="Cambria" w:hAnsi="Cambria"/>
          <w:sz w:val="24"/>
          <w:szCs w:val="24"/>
        </w:rPr>
        <w:t>“.</w:t>
      </w:r>
    </w:p>
    <w:p w14:paraId="60BFDAFA"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preporučenom poštom ili osobno na adresu:</w:t>
      </w:r>
    </w:p>
    <w:p w14:paraId="371A8576"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Na omotnicu je potrebno navesti:</w:t>
      </w:r>
    </w:p>
    <w:p w14:paraId="10716F95" w14:textId="69C11D34" w:rsidR="005E4FEB" w:rsidRPr="005E4FEB" w:rsidRDefault="00492F74" w:rsidP="005E4FEB">
      <w:pPr>
        <w:tabs>
          <w:tab w:val="left" w:pos="567"/>
        </w:tabs>
        <w:jc w:val="both"/>
        <w:rPr>
          <w:rFonts w:ascii="Cambria" w:hAnsi="Cambria"/>
          <w:sz w:val="24"/>
          <w:szCs w:val="24"/>
        </w:rPr>
      </w:pPr>
      <w:r>
        <w:rPr>
          <w:rFonts w:ascii="Cambria" w:hAnsi="Cambria"/>
          <w:sz w:val="24"/>
          <w:szCs w:val="24"/>
        </w:rPr>
        <w:t xml:space="preserve">Ravna </w:t>
      </w:r>
      <w:r w:rsidR="007F6DC0" w:rsidRPr="005E4FEB">
        <w:rPr>
          <w:rFonts w:ascii="Cambria" w:hAnsi="Cambria"/>
          <w:sz w:val="24"/>
          <w:szCs w:val="24"/>
        </w:rPr>
        <w:t xml:space="preserve"> d.o.o., </w:t>
      </w:r>
      <w:r w:rsidRPr="00492F74">
        <w:rPr>
          <w:rFonts w:ascii="Cambria" w:hAnsi="Cambria"/>
          <w:sz w:val="24"/>
          <w:szCs w:val="24"/>
        </w:rPr>
        <w:t xml:space="preserve">Ivana Gorana Kovačića 178, 51314 Ravna Gora </w:t>
      </w:r>
      <w:r w:rsidR="007F6DC0" w:rsidRPr="005E4FEB">
        <w:rPr>
          <w:rFonts w:ascii="Cambria" w:hAnsi="Cambria"/>
          <w:sz w:val="24"/>
          <w:szCs w:val="24"/>
        </w:rPr>
        <w:t xml:space="preserve">„Ponuda za nabavu u predmetu nabave: </w:t>
      </w:r>
      <w:r w:rsidR="00F15722" w:rsidRPr="00F15722">
        <w:rPr>
          <w:rFonts w:ascii="Cambria" w:hAnsi="Cambria"/>
          <w:sz w:val="24"/>
          <w:szCs w:val="24"/>
        </w:rPr>
        <w:t>Linija za preradu trupaca i softver za upravljanje linijom za preradu trupaca</w:t>
      </w:r>
      <w:r w:rsidR="007F6DC0" w:rsidRPr="005E4FEB">
        <w:rPr>
          <w:rFonts w:ascii="Cambria" w:hAnsi="Cambria"/>
          <w:sz w:val="24"/>
          <w:szCs w:val="24"/>
        </w:rPr>
        <w:t>, evidenci</w:t>
      </w:r>
      <w:r w:rsidR="002C1A75">
        <w:rPr>
          <w:rFonts w:ascii="Cambria" w:hAnsi="Cambria"/>
          <w:sz w:val="24"/>
          <w:szCs w:val="24"/>
        </w:rPr>
        <w:t>jski broj nabave: 0</w:t>
      </w:r>
      <w:r w:rsidR="009C46D1">
        <w:rPr>
          <w:rFonts w:ascii="Cambria" w:hAnsi="Cambria"/>
          <w:sz w:val="24"/>
          <w:szCs w:val="24"/>
        </w:rPr>
        <w:t>3</w:t>
      </w:r>
      <w:r w:rsidR="00587F86">
        <w:rPr>
          <w:rFonts w:ascii="Cambria" w:hAnsi="Cambria"/>
          <w:sz w:val="24"/>
          <w:szCs w:val="24"/>
        </w:rPr>
        <w:t>/2017</w:t>
      </w:r>
      <w:r w:rsidR="007F6DC0" w:rsidRPr="005E4FEB">
        <w:rPr>
          <w:rFonts w:ascii="Cambria" w:hAnsi="Cambria"/>
          <w:sz w:val="24"/>
          <w:szCs w:val="24"/>
        </w:rPr>
        <w:t>“</w:t>
      </w:r>
      <w:r w:rsidR="00E7228F">
        <w:rPr>
          <w:rFonts w:ascii="Cambria" w:hAnsi="Cambria"/>
          <w:sz w:val="24"/>
          <w:szCs w:val="24"/>
        </w:rPr>
        <w:t xml:space="preserve">, </w:t>
      </w:r>
      <w:r w:rsidR="005E4FEB" w:rsidRPr="005E4FEB">
        <w:rPr>
          <w:rFonts w:ascii="Cambria" w:hAnsi="Cambria"/>
          <w:sz w:val="24"/>
          <w:szCs w:val="24"/>
        </w:rPr>
        <w:t>„NE OTVARAJ“</w:t>
      </w:r>
    </w:p>
    <w:p w14:paraId="6AD25642" w14:textId="77777777" w:rsidR="005E4FEB" w:rsidRPr="005E4FEB" w:rsidRDefault="005E4FEB" w:rsidP="005E4FEB">
      <w:pPr>
        <w:tabs>
          <w:tab w:val="left" w:pos="567"/>
        </w:tabs>
        <w:jc w:val="both"/>
        <w:rPr>
          <w:rFonts w:ascii="Cambria" w:hAnsi="Cambria"/>
          <w:sz w:val="24"/>
          <w:szCs w:val="24"/>
        </w:rPr>
      </w:pPr>
      <w:r w:rsidRPr="005E4FEB">
        <w:rPr>
          <w:rFonts w:ascii="Cambria" w:hAnsi="Cambria"/>
          <w:sz w:val="24"/>
          <w:szCs w:val="24"/>
        </w:rPr>
        <w:t>-</w:t>
      </w:r>
      <w:r w:rsidRPr="005E4FEB">
        <w:rPr>
          <w:rFonts w:ascii="Cambria" w:hAnsi="Cambria"/>
          <w:sz w:val="24"/>
          <w:szCs w:val="24"/>
        </w:rPr>
        <w:tab/>
        <w:t>Na poleđini:</w:t>
      </w:r>
    </w:p>
    <w:p w14:paraId="3873C940" w14:textId="3DAF7C7D" w:rsidR="005E4FEB" w:rsidRPr="007F6DC0" w:rsidRDefault="005E4FEB" w:rsidP="005E4FEB">
      <w:pPr>
        <w:tabs>
          <w:tab w:val="left" w:pos="567"/>
        </w:tabs>
        <w:jc w:val="both"/>
        <w:rPr>
          <w:rFonts w:ascii="Cambria" w:hAnsi="Cambria"/>
          <w:sz w:val="24"/>
          <w:szCs w:val="24"/>
        </w:rPr>
      </w:pPr>
      <w:r w:rsidRPr="005E4FEB">
        <w:rPr>
          <w:rFonts w:ascii="Cambria" w:hAnsi="Cambria"/>
          <w:sz w:val="24"/>
          <w:szCs w:val="24"/>
        </w:rPr>
        <w:t>Naziv i adresa ponuditelja/svih članova zajednice ponuditelja (ako je primjenjivo)</w:t>
      </w:r>
    </w:p>
    <w:p w14:paraId="7881A443"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Ponuditelj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14:paraId="208791BC" w14:textId="77777777" w:rsidR="008041DA" w:rsidRDefault="008041DA">
      <w:pPr>
        <w:tabs>
          <w:tab w:val="left" w:pos="567"/>
        </w:tabs>
        <w:spacing w:after="0"/>
        <w:jc w:val="both"/>
        <w:rPr>
          <w:rFonts w:ascii="Cambria" w:hAnsi="Cambria"/>
          <w:sz w:val="24"/>
          <w:szCs w:val="24"/>
        </w:rPr>
      </w:pPr>
    </w:p>
    <w:p w14:paraId="0BEE90AC"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Ponude i  dokumentacija priložena uz ponude ne vraćaju se ponuditeljima.</w:t>
      </w:r>
    </w:p>
    <w:p w14:paraId="5A30D2E0" w14:textId="77777777" w:rsidR="008041DA" w:rsidRDefault="008041DA">
      <w:pPr>
        <w:tabs>
          <w:tab w:val="left" w:pos="567"/>
        </w:tabs>
        <w:spacing w:after="0"/>
        <w:jc w:val="both"/>
        <w:rPr>
          <w:rFonts w:ascii="Cambria" w:hAnsi="Cambria"/>
          <w:color w:val="000000"/>
          <w:sz w:val="24"/>
          <w:szCs w:val="24"/>
        </w:rPr>
      </w:pPr>
    </w:p>
    <w:p w14:paraId="1E16C4A7"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color w:val="000000"/>
          <w:sz w:val="24"/>
          <w:szCs w:val="24"/>
        </w:rPr>
        <w:t>Alternativne ponude nisu dopuštene.</w:t>
      </w:r>
    </w:p>
    <w:p w14:paraId="6A82F602" w14:textId="77777777" w:rsidR="008041DA" w:rsidRDefault="008041DA">
      <w:pPr>
        <w:tabs>
          <w:tab w:val="left" w:pos="567"/>
        </w:tabs>
        <w:spacing w:after="0"/>
        <w:jc w:val="both"/>
        <w:rPr>
          <w:rFonts w:ascii="Cambria" w:hAnsi="Cambria"/>
          <w:color w:val="000000"/>
          <w:sz w:val="24"/>
          <w:szCs w:val="24"/>
        </w:rPr>
      </w:pPr>
    </w:p>
    <w:p w14:paraId="3D24A589" w14:textId="77777777" w:rsidR="008041DA" w:rsidRDefault="002F4A53">
      <w:pPr>
        <w:numPr>
          <w:ilvl w:val="0"/>
          <w:numId w:val="9"/>
        </w:numPr>
        <w:tabs>
          <w:tab w:val="left" w:pos="567"/>
        </w:tabs>
        <w:ind w:left="0" w:firstLine="0"/>
        <w:contextualSpacing/>
        <w:jc w:val="both"/>
        <w:rPr>
          <w:rFonts w:ascii="Cambria" w:hAnsi="Cambria"/>
          <w:sz w:val="24"/>
          <w:szCs w:val="24"/>
        </w:rPr>
      </w:pPr>
      <w:r>
        <w:rPr>
          <w:rFonts w:ascii="Cambria" w:hAnsi="Cambria"/>
          <w:color w:val="000000"/>
          <w:sz w:val="24"/>
          <w:szCs w:val="24"/>
        </w:rPr>
        <w:t>Ponuditelj može do isteka roka za dostavu ponuda dostaviti izmjenu i/ili dopunu ponude.</w:t>
      </w:r>
      <w:r>
        <w:rPr>
          <w:rFonts w:ascii="Cambria" w:hAnsi="Cambria"/>
          <w:sz w:val="24"/>
          <w:szCs w:val="24"/>
        </w:rPr>
        <w:t xml:space="preserve"> </w:t>
      </w:r>
      <w:r>
        <w:rPr>
          <w:rFonts w:ascii="Cambria" w:hAnsi="Cambria"/>
          <w:color w:val="000000"/>
          <w:sz w:val="24"/>
          <w:szCs w:val="24"/>
        </w:rPr>
        <w:t>Izmjena i/ili dopuna ponude dostavlja se na isti način kao i osnovna ponuda s obveznom naznakom da se radi o izmjeni i/ili dopuni ponude.</w:t>
      </w:r>
      <w:r>
        <w:rPr>
          <w:rFonts w:ascii="Cambria" w:hAnsi="Cambria"/>
          <w:sz w:val="24"/>
          <w:szCs w:val="24"/>
        </w:rPr>
        <w:t xml:space="preserve"> </w:t>
      </w:r>
      <w:r>
        <w:rPr>
          <w:rFonts w:ascii="Cambria" w:hAnsi="Cambria"/>
          <w:color w:val="000000"/>
          <w:sz w:val="24"/>
          <w:szCs w:val="24"/>
        </w:rPr>
        <w:t>U tom se slučaju ponude otvaraju obrnutim redoslijedom zaprimanja, a vremenom zaprimanja smatra se dostava posljednje verzije izmjene ponude.</w:t>
      </w:r>
    </w:p>
    <w:p w14:paraId="41EF4772"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94AF9E" w14:textId="77777777" w:rsidR="008041DA" w:rsidRDefault="002F4A53">
      <w:pPr>
        <w:numPr>
          <w:ilvl w:val="0"/>
          <w:numId w:val="9"/>
        </w:numPr>
        <w:tabs>
          <w:tab w:val="left" w:pos="567"/>
        </w:tabs>
        <w:ind w:left="0" w:firstLine="0"/>
        <w:contextualSpacing/>
        <w:jc w:val="both"/>
        <w:rPr>
          <w:rFonts w:ascii="Cambria" w:hAnsi="Cambria"/>
          <w:color w:val="000000"/>
          <w:sz w:val="24"/>
          <w:szCs w:val="24"/>
        </w:rPr>
      </w:pPr>
      <w:r>
        <w:rPr>
          <w:rFonts w:ascii="Cambria" w:hAnsi="Cambria"/>
          <w:color w:val="000000"/>
          <w:sz w:val="24"/>
          <w:szCs w:val="24"/>
        </w:rPr>
        <w:t xml:space="preserve"> </w:t>
      </w:r>
      <w:r>
        <w:rPr>
          <w:rFonts w:ascii="Cambria" w:hAnsi="Cambria"/>
          <w:color w:val="000000"/>
          <w:sz w:val="24"/>
          <w:szCs w:val="24"/>
        </w:rPr>
        <w:tab/>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4A21F3A6"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8D0A70" w14:textId="77777777" w:rsidR="008041DA" w:rsidRDefault="008041DA">
      <w:pPr>
        <w:tabs>
          <w:tab w:val="left" w:pos="567"/>
        </w:tabs>
        <w:contextualSpacing/>
        <w:jc w:val="both"/>
        <w:rPr>
          <w:rFonts w:ascii="Cambria" w:hAnsi="Cambria"/>
          <w:sz w:val="24"/>
          <w:szCs w:val="24"/>
        </w:rPr>
      </w:pPr>
    </w:p>
    <w:p w14:paraId="24D62A14" w14:textId="7FDD8289" w:rsidR="008041DA" w:rsidRDefault="002F4525" w:rsidP="002F4525">
      <w:pPr>
        <w:tabs>
          <w:tab w:val="left" w:pos="567"/>
        </w:tabs>
        <w:jc w:val="both"/>
        <w:rPr>
          <w:rFonts w:ascii="Cambria" w:hAnsi="Cambria"/>
          <w:b/>
          <w:bCs/>
          <w:sz w:val="24"/>
          <w:szCs w:val="24"/>
        </w:rPr>
      </w:pPr>
      <w:bookmarkStart w:id="39" w:name="_Toc360627039"/>
      <w:r>
        <w:rPr>
          <w:rFonts w:ascii="Cambria" w:hAnsi="Cambria"/>
          <w:b/>
          <w:bCs/>
          <w:sz w:val="24"/>
          <w:szCs w:val="24"/>
        </w:rPr>
        <w:t xml:space="preserve">7.        </w:t>
      </w:r>
      <w:r w:rsidR="002F4A53">
        <w:rPr>
          <w:rFonts w:ascii="Cambria" w:hAnsi="Cambria"/>
          <w:b/>
          <w:bCs/>
          <w:sz w:val="24"/>
          <w:szCs w:val="24"/>
        </w:rPr>
        <w:t xml:space="preserve">DATUM, VRIJEME I MJESTO DOSTAVE </w:t>
      </w:r>
      <w:bookmarkEnd w:id="39"/>
      <w:r w:rsidR="002F4A53">
        <w:rPr>
          <w:rFonts w:ascii="Cambria" w:hAnsi="Cambria"/>
          <w:b/>
          <w:bCs/>
          <w:sz w:val="24"/>
          <w:szCs w:val="24"/>
        </w:rPr>
        <w:t>PONUDE</w:t>
      </w:r>
    </w:p>
    <w:p w14:paraId="47190E5E" w14:textId="38717782" w:rsidR="008041DA" w:rsidRDefault="002F4A53" w:rsidP="002F4525">
      <w:pPr>
        <w:tabs>
          <w:tab w:val="left" w:pos="567"/>
        </w:tabs>
        <w:contextualSpacing/>
        <w:jc w:val="both"/>
        <w:rPr>
          <w:rFonts w:ascii="Cambria" w:hAnsi="Cambria"/>
          <w:sz w:val="24"/>
          <w:szCs w:val="24"/>
        </w:rPr>
      </w:pPr>
      <w:r>
        <w:rPr>
          <w:rFonts w:ascii="Cambria" w:hAnsi="Cambria"/>
          <w:color w:val="000000"/>
          <w:sz w:val="24"/>
          <w:szCs w:val="24"/>
        </w:rPr>
        <w:lastRenderedPageBreak/>
        <w:t>Ponuda</w:t>
      </w:r>
      <w:r>
        <w:rPr>
          <w:rFonts w:ascii="Cambria" w:hAnsi="Cambria"/>
          <w:sz w:val="24"/>
          <w:szCs w:val="24"/>
        </w:rPr>
        <w:t xml:space="preserve"> mora biti zaprimljena od strane Naručitelja, na adresi iz točke 6.1. ove Dokumentacije, najkasnije </w:t>
      </w:r>
      <w:r w:rsidRPr="00A315EE">
        <w:rPr>
          <w:rFonts w:ascii="Cambria" w:hAnsi="Cambria"/>
          <w:b/>
          <w:sz w:val="24"/>
          <w:szCs w:val="24"/>
        </w:rPr>
        <w:t xml:space="preserve">do </w:t>
      </w:r>
      <w:r w:rsidR="000F2C45" w:rsidRPr="00A315EE">
        <w:rPr>
          <w:rFonts w:ascii="Cambria" w:hAnsi="Cambria"/>
          <w:b/>
          <w:sz w:val="24"/>
          <w:szCs w:val="24"/>
        </w:rPr>
        <w:t>1</w:t>
      </w:r>
      <w:r w:rsidR="009F18EC">
        <w:rPr>
          <w:rFonts w:ascii="Cambria" w:hAnsi="Cambria"/>
          <w:b/>
          <w:sz w:val="24"/>
          <w:szCs w:val="24"/>
        </w:rPr>
        <w:t>5</w:t>
      </w:r>
      <w:r w:rsidRPr="00A315EE">
        <w:rPr>
          <w:rFonts w:ascii="Cambria" w:hAnsi="Cambria"/>
          <w:b/>
          <w:sz w:val="24"/>
          <w:szCs w:val="24"/>
        </w:rPr>
        <w:t>.</w:t>
      </w:r>
      <w:r w:rsidR="00E7228F">
        <w:rPr>
          <w:rFonts w:ascii="Cambria" w:hAnsi="Cambria"/>
          <w:b/>
          <w:sz w:val="24"/>
          <w:szCs w:val="24"/>
        </w:rPr>
        <w:t>03</w:t>
      </w:r>
      <w:r w:rsidR="000F2C45" w:rsidRPr="00A315EE">
        <w:rPr>
          <w:rFonts w:ascii="Cambria" w:hAnsi="Cambria"/>
          <w:b/>
          <w:sz w:val="24"/>
          <w:szCs w:val="24"/>
        </w:rPr>
        <w:t>.2017</w:t>
      </w:r>
      <w:r w:rsidR="00471A49" w:rsidRPr="00A315EE">
        <w:rPr>
          <w:rFonts w:ascii="Cambria" w:hAnsi="Cambria"/>
          <w:b/>
          <w:sz w:val="24"/>
          <w:szCs w:val="24"/>
        </w:rPr>
        <w:t>. u 15:00</w:t>
      </w:r>
      <w:r w:rsidRPr="00A315EE">
        <w:rPr>
          <w:rFonts w:ascii="Cambria" w:hAnsi="Cambria"/>
          <w:sz w:val="24"/>
          <w:szCs w:val="24"/>
        </w:rPr>
        <w:t xml:space="preserve"> </w:t>
      </w:r>
      <w:r>
        <w:rPr>
          <w:rFonts w:ascii="Cambria" w:hAnsi="Cambria"/>
          <w:sz w:val="24"/>
          <w:szCs w:val="24"/>
        </w:rPr>
        <w:t>sati po lokalnom vremenu.</w:t>
      </w:r>
    </w:p>
    <w:p w14:paraId="021AA5FB" w14:textId="77777777" w:rsidR="002F4525" w:rsidRDefault="002F4525" w:rsidP="002F4525">
      <w:pPr>
        <w:tabs>
          <w:tab w:val="left" w:pos="567"/>
        </w:tabs>
        <w:contextualSpacing/>
        <w:jc w:val="both"/>
        <w:rPr>
          <w:rFonts w:ascii="Cambria" w:hAnsi="Cambria"/>
          <w:sz w:val="24"/>
          <w:szCs w:val="24"/>
        </w:rPr>
      </w:pPr>
    </w:p>
    <w:p w14:paraId="535E3512" w14:textId="0658FB17" w:rsid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Ponuda dostavljena nakon isteka roka za dostavu ponuda neotvorena se vraća pošiljatelju bez odgode.</w:t>
      </w:r>
    </w:p>
    <w:p w14:paraId="27490278" w14:textId="77777777" w:rsidR="008041DA" w:rsidRDefault="008041DA">
      <w:pPr>
        <w:tabs>
          <w:tab w:val="left" w:pos="567"/>
        </w:tabs>
        <w:contextualSpacing/>
        <w:jc w:val="both"/>
        <w:rPr>
          <w:rFonts w:ascii="Cambria" w:hAnsi="Cambria"/>
          <w:sz w:val="24"/>
          <w:szCs w:val="24"/>
        </w:rPr>
      </w:pPr>
    </w:p>
    <w:p w14:paraId="36F072A9" w14:textId="77777777" w:rsidR="008041DA" w:rsidRDefault="008041DA">
      <w:pPr>
        <w:tabs>
          <w:tab w:val="left" w:pos="567"/>
        </w:tabs>
        <w:jc w:val="both"/>
        <w:rPr>
          <w:rFonts w:ascii="Cambria" w:hAnsi="Cambria"/>
          <w:sz w:val="24"/>
          <w:szCs w:val="24"/>
        </w:rPr>
      </w:pPr>
    </w:p>
    <w:p w14:paraId="416B98A8" w14:textId="5E350945" w:rsidR="008041DA" w:rsidRDefault="002F4525" w:rsidP="002F4525">
      <w:pPr>
        <w:tabs>
          <w:tab w:val="left" w:pos="567"/>
        </w:tabs>
        <w:jc w:val="both"/>
        <w:rPr>
          <w:rFonts w:ascii="Cambria" w:hAnsi="Cambria"/>
          <w:b/>
          <w:bCs/>
          <w:sz w:val="24"/>
          <w:szCs w:val="24"/>
        </w:rPr>
      </w:pPr>
      <w:bookmarkStart w:id="40" w:name="_Toc360627041"/>
      <w:r>
        <w:rPr>
          <w:rFonts w:ascii="Cambria" w:hAnsi="Cambria"/>
          <w:b/>
          <w:bCs/>
          <w:sz w:val="24"/>
          <w:szCs w:val="24"/>
        </w:rPr>
        <w:t xml:space="preserve">8.       </w:t>
      </w:r>
      <w:r w:rsidR="002F4A53">
        <w:rPr>
          <w:rFonts w:ascii="Cambria" w:hAnsi="Cambria"/>
          <w:b/>
          <w:bCs/>
          <w:sz w:val="24"/>
          <w:szCs w:val="24"/>
        </w:rPr>
        <w:t>KRITERIJ ZA ODABIR PONUDE</w:t>
      </w:r>
      <w:bookmarkEnd w:id="40"/>
    </w:p>
    <w:p w14:paraId="57CC4803" w14:textId="566C6CA3" w:rsidR="008041DA" w:rsidRPr="002F4525" w:rsidRDefault="002F4A53" w:rsidP="002F4525">
      <w:pPr>
        <w:tabs>
          <w:tab w:val="left" w:pos="567"/>
        </w:tabs>
        <w:contextualSpacing/>
        <w:jc w:val="both"/>
        <w:rPr>
          <w:rFonts w:ascii="Cambria" w:hAnsi="Cambria"/>
          <w:sz w:val="24"/>
          <w:szCs w:val="24"/>
        </w:rPr>
      </w:pPr>
      <w:r w:rsidRPr="002F4525">
        <w:rPr>
          <w:rFonts w:ascii="Cambria" w:hAnsi="Cambria"/>
          <w:sz w:val="24"/>
          <w:szCs w:val="24"/>
        </w:rPr>
        <w:t>Kriterij za odabir ponude bit će najniža c</w:t>
      </w:r>
      <w:r w:rsidR="002F4525" w:rsidRPr="002F4525">
        <w:rPr>
          <w:rFonts w:ascii="Cambria" w:hAnsi="Cambria"/>
          <w:sz w:val="24"/>
          <w:szCs w:val="24"/>
        </w:rPr>
        <w:t>ijena</w:t>
      </w:r>
      <w:r w:rsidR="002F4525" w:rsidRPr="002F4525">
        <w:t xml:space="preserve"> </w:t>
      </w:r>
      <w:r w:rsidR="002F4525" w:rsidRPr="002F4525">
        <w:rPr>
          <w:rFonts w:ascii="Cambria" w:hAnsi="Cambria"/>
          <w:sz w:val="24"/>
          <w:szCs w:val="24"/>
        </w:rPr>
        <w:t>uz uvjet da su zadovoljeni svi traženi uvjeti iz Dokumentacije za nadmetanje.</w:t>
      </w:r>
    </w:p>
    <w:p w14:paraId="52F372E8" w14:textId="77777777" w:rsidR="008041DA" w:rsidRDefault="008041DA">
      <w:pPr>
        <w:pStyle w:val="ListParagraph"/>
        <w:ind w:left="0"/>
        <w:jc w:val="both"/>
        <w:rPr>
          <w:rFonts w:ascii="Cambria" w:hAnsi="Cambria"/>
          <w:color w:val="000000"/>
        </w:rPr>
      </w:pPr>
    </w:p>
    <w:p w14:paraId="608C039F" w14:textId="33B195FA"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9.       </w:t>
      </w:r>
      <w:r w:rsidR="002F4A53">
        <w:rPr>
          <w:rFonts w:ascii="Cambria" w:hAnsi="Cambria"/>
          <w:b/>
          <w:sz w:val="24"/>
          <w:szCs w:val="24"/>
        </w:rPr>
        <w:t>JEZIK I PISMO PONUDE</w:t>
      </w:r>
    </w:p>
    <w:p w14:paraId="7673E6B1" w14:textId="77777777" w:rsidR="008041DA" w:rsidRDefault="008041DA">
      <w:pPr>
        <w:tabs>
          <w:tab w:val="left" w:pos="567"/>
        </w:tabs>
        <w:contextualSpacing/>
        <w:jc w:val="both"/>
        <w:rPr>
          <w:rFonts w:ascii="Cambria" w:hAnsi="Cambria"/>
          <w:sz w:val="24"/>
          <w:szCs w:val="24"/>
          <w:lang w:bidi="hr-HR"/>
        </w:rPr>
      </w:pPr>
    </w:p>
    <w:p w14:paraId="5765FEC6" w14:textId="49064B6E"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Ponuda</w:t>
      </w:r>
      <w:r>
        <w:rPr>
          <w:rFonts w:ascii="Cambria" w:hAnsi="Cambria"/>
          <w:sz w:val="24"/>
          <w:szCs w:val="24"/>
          <w:lang w:bidi="hr-HR"/>
        </w:rPr>
        <w:t xml:space="preserve"> mora biti izrađena na hrvatskom jeziku i latiničnom pism</w:t>
      </w:r>
      <w:r w:rsidR="00537C0A">
        <w:rPr>
          <w:rFonts w:ascii="Cambria" w:hAnsi="Cambria"/>
          <w:sz w:val="24"/>
          <w:szCs w:val="24"/>
          <w:lang w:bidi="hr-HR"/>
        </w:rPr>
        <w:t>u, osim tehničkih specifikacija i</w:t>
      </w:r>
      <w:r>
        <w:rPr>
          <w:rFonts w:ascii="Cambria" w:hAnsi="Cambria"/>
          <w:sz w:val="24"/>
          <w:szCs w:val="24"/>
          <w:lang w:bidi="hr-HR"/>
        </w:rPr>
        <w:t xml:space="preserve"> </w:t>
      </w:r>
      <w:r>
        <w:rPr>
          <w:rFonts w:ascii="Cambria" w:hAnsi="Cambria"/>
          <w:bCs/>
          <w:sz w:val="24"/>
          <w:szCs w:val="24"/>
          <w:lang w:bidi="hr-HR"/>
        </w:rPr>
        <w:t xml:space="preserve">opisa, proizvođačkog prospekta, kataloga ili sl. kojim se dokazuju tražene tehničke karakteristike predmeta nabave a </w:t>
      </w:r>
      <w:r>
        <w:rPr>
          <w:rFonts w:ascii="Cambria" w:hAnsi="Cambria"/>
          <w:sz w:val="24"/>
          <w:szCs w:val="24"/>
          <w:lang w:bidi="hr-HR"/>
        </w:rPr>
        <w:t xml:space="preserve">koji mogu biti popunjeni i dostavljeni na engleskom ili hrvatskom jeziku i latiničnom pismu. U slučaju dostave nekog od dokumenata na drugom jeziku, isti dokument mora biti dostavljen uz priloženi prijevod na hrvatski jezik. </w:t>
      </w:r>
    </w:p>
    <w:p w14:paraId="7EEBD01C" w14:textId="77777777" w:rsidR="008041DA" w:rsidRDefault="008041DA">
      <w:pPr>
        <w:tabs>
          <w:tab w:val="left" w:pos="567"/>
        </w:tabs>
        <w:contextualSpacing/>
        <w:jc w:val="both"/>
        <w:rPr>
          <w:rFonts w:ascii="Cambria" w:hAnsi="Cambria"/>
          <w:b/>
          <w:sz w:val="24"/>
          <w:szCs w:val="24"/>
        </w:rPr>
      </w:pPr>
    </w:p>
    <w:p w14:paraId="379BCEBD" w14:textId="21E458BF"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10.     </w:t>
      </w:r>
      <w:r w:rsidR="002F4A53">
        <w:rPr>
          <w:rFonts w:ascii="Cambria" w:hAnsi="Cambria"/>
          <w:b/>
          <w:sz w:val="24"/>
          <w:szCs w:val="24"/>
        </w:rPr>
        <w:t>ROK VALJANOSTI PONUDE</w:t>
      </w:r>
    </w:p>
    <w:p w14:paraId="6F56F935" w14:textId="77777777" w:rsidR="008041DA" w:rsidRDefault="008041DA">
      <w:pPr>
        <w:tabs>
          <w:tab w:val="left" w:pos="567"/>
        </w:tabs>
        <w:contextualSpacing/>
        <w:jc w:val="both"/>
        <w:rPr>
          <w:rFonts w:ascii="Cambria" w:hAnsi="Cambria"/>
          <w:b/>
          <w:sz w:val="24"/>
          <w:szCs w:val="24"/>
        </w:rPr>
      </w:pPr>
    </w:p>
    <w:p w14:paraId="76A34A35" w14:textId="12810414" w:rsidR="008041DA" w:rsidRPr="002F4525" w:rsidRDefault="00A315EE" w:rsidP="002F4525">
      <w:pPr>
        <w:tabs>
          <w:tab w:val="left" w:pos="567"/>
        </w:tabs>
        <w:jc w:val="both"/>
        <w:rPr>
          <w:rFonts w:ascii="Cambria" w:hAnsi="Cambria"/>
          <w:sz w:val="24"/>
          <w:szCs w:val="24"/>
        </w:rPr>
      </w:pPr>
      <w:r>
        <w:rPr>
          <w:rFonts w:ascii="Cambria" w:hAnsi="Cambria"/>
          <w:sz w:val="24"/>
          <w:szCs w:val="24"/>
        </w:rPr>
        <w:t>Ponuda mora biti valjana 6</w:t>
      </w:r>
      <w:r w:rsidR="002F4A53" w:rsidRPr="002F4525">
        <w:rPr>
          <w:rFonts w:ascii="Cambria" w:hAnsi="Cambria"/>
          <w:sz w:val="24"/>
          <w:szCs w:val="24"/>
        </w:rPr>
        <w:t xml:space="preserve">0 dana od krajnjeg roka za dostavu ponuda. </w:t>
      </w:r>
    </w:p>
    <w:p w14:paraId="7162B914" w14:textId="77777777" w:rsidR="008041DA" w:rsidRDefault="008041DA">
      <w:pPr>
        <w:tabs>
          <w:tab w:val="left" w:pos="567"/>
        </w:tabs>
        <w:contextualSpacing/>
        <w:jc w:val="both"/>
        <w:rPr>
          <w:rFonts w:ascii="Cambria" w:hAnsi="Cambria"/>
        </w:rPr>
      </w:pPr>
    </w:p>
    <w:p w14:paraId="73632EC5" w14:textId="288AD370" w:rsidR="008041DA" w:rsidRDefault="002F4525" w:rsidP="002F4525">
      <w:pPr>
        <w:tabs>
          <w:tab w:val="left" w:pos="567"/>
        </w:tabs>
        <w:contextualSpacing/>
        <w:jc w:val="both"/>
        <w:rPr>
          <w:rFonts w:ascii="Cambria" w:hAnsi="Cambria"/>
          <w:b/>
          <w:bCs/>
          <w:sz w:val="24"/>
          <w:szCs w:val="24"/>
        </w:rPr>
      </w:pPr>
      <w:bookmarkStart w:id="41" w:name="_Toc360627042"/>
      <w:r>
        <w:rPr>
          <w:rFonts w:ascii="Cambria" w:hAnsi="Cambria"/>
          <w:b/>
          <w:bCs/>
          <w:sz w:val="24"/>
          <w:szCs w:val="24"/>
        </w:rPr>
        <w:t xml:space="preserve">11.      </w:t>
      </w:r>
      <w:r w:rsidR="002F4A53">
        <w:rPr>
          <w:rFonts w:ascii="Cambria" w:hAnsi="Cambria"/>
          <w:b/>
          <w:bCs/>
          <w:sz w:val="24"/>
          <w:szCs w:val="24"/>
        </w:rPr>
        <w:t xml:space="preserve">PREGLED I OCJENA </w:t>
      </w:r>
      <w:bookmarkEnd w:id="41"/>
      <w:r w:rsidR="002F4A53">
        <w:rPr>
          <w:rFonts w:ascii="Cambria" w:hAnsi="Cambria"/>
          <w:b/>
          <w:bCs/>
          <w:sz w:val="24"/>
          <w:szCs w:val="24"/>
        </w:rPr>
        <w:t>PONUDA</w:t>
      </w:r>
    </w:p>
    <w:p w14:paraId="3F063B2B" w14:textId="77777777" w:rsidR="008041DA" w:rsidRDefault="008041DA">
      <w:pPr>
        <w:tabs>
          <w:tab w:val="left" w:pos="567"/>
        </w:tabs>
        <w:contextualSpacing/>
        <w:jc w:val="both"/>
        <w:rPr>
          <w:rFonts w:ascii="Cambria" w:hAnsi="Cambria"/>
          <w:b/>
          <w:bCs/>
          <w:sz w:val="24"/>
          <w:szCs w:val="24"/>
        </w:rPr>
      </w:pPr>
    </w:p>
    <w:p w14:paraId="6D18C758" w14:textId="0403B39B" w:rsidR="008041DA" w:rsidRDefault="00125FFC">
      <w:pPr>
        <w:pStyle w:val="ListParagraph"/>
        <w:numPr>
          <w:ilvl w:val="1"/>
          <w:numId w:val="25"/>
        </w:numPr>
        <w:tabs>
          <w:tab w:val="left" w:pos="567"/>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Odbor za nabavu nakon isteka roka za dostavu ponuda pregledava i ocjenjuje sadržaj podnesenih ponuda u odnosu na uvjete iz Dokumentacije za nadmetanje</w:t>
      </w:r>
    </w:p>
    <w:p w14:paraId="6AA47C4B" w14:textId="77777777" w:rsidR="008041DA" w:rsidRDefault="008041DA">
      <w:pPr>
        <w:pStyle w:val="ListParagraph"/>
        <w:tabs>
          <w:tab w:val="left" w:pos="567"/>
        </w:tabs>
        <w:ind w:left="450"/>
        <w:jc w:val="both"/>
        <w:rPr>
          <w:rFonts w:ascii="Cambria" w:hAnsi="Cambria"/>
          <w:sz w:val="24"/>
          <w:szCs w:val="24"/>
          <w:lang w:bidi="hr-HR"/>
        </w:rPr>
      </w:pPr>
    </w:p>
    <w:p w14:paraId="434136DE" w14:textId="1D0DF4A3" w:rsidR="008041DA" w:rsidRDefault="00125FFC">
      <w:pPr>
        <w:pStyle w:val="ListParagraph"/>
        <w:numPr>
          <w:ilvl w:val="1"/>
          <w:numId w:val="25"/>
        </w:numPr>
        <w:tabs>
          <w:tab w:val="left" w:pos="0"/>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U postupku pregleda i ocjene ponuda Naručitelj vrši:</w:t>
      </w:r>
    </w:p>
    <w:p w14:paraId="37E2B286" w14:textId="77777777" w:rsidR="008041DA" w:rsidRDefault="008041DA">
      <w:pPr>
        <w:pStyle w:val="ListParagraph"/>
        <w:rPr>
          <w:rFonts w:ascii="Cambria" w:hAnsi="Cambria"/>
          <w:sz w:val="24"/>
          <w:szCs w:val="24"/>
          <w:lang w:bidi="hr-HR"/>
        </w:rPr>
      </w:pPr>
    </w:p>
    <w:p w14:paraId="0EE78A49"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provjeru formalne sukladnosti</w:t>
      </w:r>
    </w:p>
    <w:p w14:paraId="63B0D08F"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xml:space="preserve">- procjenu postojanja razloga isključenja i ispunjenja uvjeta kvalifikacije </w:t>
      </w:r>
    </w:p>
    <w:p w14:paraId="113DE714"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procjenu tehničke i materijalne sukladnosti</w:t>
      </w:r>
    </w:p>
    <w:p w14:paraId="0ED697AD" w14:textId="288743F4"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evaluaciju ponuda na temelju prethodno objavljenih kriterija za odabir (najniža cijena</w:t>
      </w:r>
      <w:r w:rsidR="002F4525">
        <w:rPr>
          <w:rFonts w:ascii="Cambria" w:hAnsi="Cambria"/>
          <w:sz w:val="24"/>
          <w:szCs w:val="24"/>
          <w:lang w:bidi="hr-HR"/>
        </w:rPr>
        <w:t>)</w:t>
      </w:r>
      <w:r>
        <w:rPr>
          <w:rFonts w:ascii="Cambria" w:hAnsi="Cambria"/>
          <w:sz w:val="24"/>
          <w:szCs w:val="24"/>
          <w:lang w:bidi="hr-HR"/>
        </w:rPr>
        <w:t xml:space="preserve"> </w:t>
      </w:r>
      <w:r w:rsidR="002F4525" w:rsidRPr="002F4525">
        <w:rPr>
          <w:rFonts w:ascii="Cambria" w:hAnsi="Cambria"/>
          <w:sz w:val="24"/>
          <w:szCs w:val="24"/>
          <w:lang w:bidi="hr-HR"/>
        </w:rPr>
        <w:t>uz uvjet da su zadovoljeni svi traženi uvjeti iz Dokumentacije za nadmetanje.</w:t>
      </w:r>
      <w:r w:rsidR="002F4525">
        <w:rPr>
          <w:rFonts w:ascii="Cambria" w:hAnsi="Cambria"/>
          <w:sz w:val="24"/>
          <w:szCs w:val="24"/>
          <w:lang w:bidi="hr-HR"/>
        </w:rPr>
        <w:t xml:space="preserve"> </w:t>
      </w:r>
      <w:r w:rsidR="002F4525" w:rsidRPr="002F4525">
        <w:rPr>
          <w:rFonts w:ascii="Cambria" w:hAnsi="Cambria"/>
          <w:sz w:val="24"/>
          <w:szCs w:val="24"/>
          <w:lang w:bidi="hr-HR"/>
        </w:rPr>
        <w:t>Ukoliko više ponuda bude jednako rangirano, prednost se daje ponudi koja je zaprimljena ranije.</w:t>
      </w:r>
    </w:p>
    <w:p w14:paraId="71462BE8" w14:textId="77777777" w:rsidR="008041DA" w:rsidRPr="002F4525" w:rsidRDefault="008041DA" w:rsidP="002F4525">
      <w:pPr>
        <w:tabs>
          <w:tab w:val="left" w:pos="0"/>
        </w:tabs>
        <w:jc w:val="both"/>
        <w:rPr>
          <w:rFonts w:ascii="Cambria" w:hAnsi="Cambria"/>
          <w:sz w:val="24"/>
          <w:szCs w:val="24"/>
          <w:lang w:bidi="hr-HR"/>
        </w:rPr>
      </w:pPr>
    </w:p>
    <w:p w14:paraId="2C0F5FE3" w14:textId="166CAFD3"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12.      </w:t>
      </w:r>
      <w:r w:rsidR="002F4A53">
        <w:rPr>
          <w:rFonts w:ascii="Cambria" w:hAnsi="Cambria"/>
          <w:b/>
          <w:bCs/>
          <w:sz w:val="24"/>
          <w:szCs w:val="24"/>
        </w:rPr>
        <w:t>POJAŠNJENJE I UPOTPUNJAVANJE</w:t>
      </w:r>
    </w:p>
    <w:p w14:paraId="64DE6400" w14:textId="77777777" w:rsidR="008041DA" w:rsidRDefault="008041DA">
      <w:pPr>
        <w:tabs>
          <w:tab w:val="left" w:pos="0"/>
        </w:tabs>
        <w:contextualSpacing/>
        <w:jc w:val="both"/>
        <w:rPr>
          <w:rFonts w:ascii="Cambria" w:hAnsi="Cambria"/>
          <w:sz w:val="24"/>
          <w:szCs w:val="24"/>
          <w:lang w:bidi="hr-HR"/>
        </w:rPr>
      </w:pPr>
    </w:p>
    <w:p w14:paraId="42AF3A5A" w14:textId="6E1B0748" w:rsidR="008041DA" w:rsidRDefault="002F4A53">
      <w:pPr>
        <w:tabs>
          <w:tab w:val="left" w:pos="0"/>
        </w:tabs>
        <w:contextualSpacing/>
        <w:jc w:val="both"/>
        <w:rPr>
          <w:rFonts w:ascii="Cambria" w:hAnsi="Cambria"/>
          <w:sz w:val="24"/>
          <w:szCs w:val="24"/>
        </w:rPr>
      </w:pPr>
      <w:r>
        <w:rPr>
          <w:rFonts w:ascii="Cambria" w:hAnsi="Cambria"/>
          <w:sz w:val="24"/>
          <w:szCs w:val="24"/>
        </w:rPr>
        <w:t xml:space="preserve">Ako podaci ili dokumentacija koju </w:t>
      </w:r>
      <w:r w:rsidR="000F2C45">
        <w:rPr>
          <w:rFonts w:ascii="Cambria" w:hAnsi="Cambria"/>
          <w:sz w:val="24"/>
          <w:szCs w:val="24"/>
        </w:rPr>
        <w:t xml:space="preserve">je </w:t>
      </w:r>
      <w:r>
        <w:rPr>
          <w:rFonts w:ascii="Cambria" w:hAnsi="Cambria"/>
          <w:sz w:val="24"/>
          <w:szCs w:val="24"/>
        </w:rPr>
        <w:t xml:space="preserve">trebao podnijeti kandidat ili ponuditelj jesu ili se čine nepotpuni ili pogrešni ili ako nedostaju određeni dokumenti, NOJN može tijekom pregleda i ocjene prijava i ponuda zahtijevati od tih kandidata ili ponuditelja da podnesu, dopune, pojasne ili upotpune nužne podatke ili dokumentaciju u primjerenom roku koji ne smije biti kraći od </w:t>
      </w:r>
      <w:r w:rsidR="00CB1D04">
        <w:rPr>
          <w:rFonts w:ascii="Cambria" w:hAnsi="Cambria"/>
          <w:sz w:val="24"/>
          <w:szCs w:val="24"/>
        </w:rPr>
        <w:t>pet (</w:t>
      </w:r>
      <w:r>
        <w:rPr>
          <w:rFonts w:ascii="Cambria" w:hAnsi="Cambria"/>
          <w:sz w:val="24"/>
          <w:szCs w:val="24"/>
        </w:rPr>
        <w:t>5</w:t>
      </w:r>
      <w:r w:rsidR="00CB1D04">
        <w:rPr>
          <w:rFonts w:ascii="Cambria" w:hAnsi="Cambria"/>
          <w:sz w:val="24"/>
          <w:szCs w:val="24"/>
        </w:rPr>
        <w:t>)</w:t>
      </w:r>
      <w:r>
        <w:rPr>
          <w:rFonts w:ascii="Cambria" w:hAnsi="Cambria"/>
          <w:sz w:val="24"/>
          <w:szCs w:val="24"/>
        </w:rPr>
        <w:t xml:space="preserve"> kalendarskih dana.</w:t>
      </w:r>
    </w:p>
    <w:p w14:paraId="575E6D2E" w14:textId="77777777" w:rsidR="008041DA" w:rsidRDefault="008041DA">
      <w:pPr>
        <w:tabs>
          <w:tab w:val="left" w:pos="0"/>
        </w:tabs>
        <w:contextualSpacing/>
        <w:jc w:val="both"/>
        <w:rPr>
          <w:rFonts w:ascii="Cambria" w:hAnsi="Cambria"/>
          <w:sz w:val="24"/>
          <w:szCs w:val="24"/>
        </w:rPr>
      </w:pPr>
    </w:p>
    <w:p w14:paraId="5C8F596C"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Podnošenje, dopunjavanje, pojašnjenje ili upotpunjavanje u vezi s dokumentima traženim u svrhu </w:t>
      </w:r>
      <w:r>
        <w:rPr>
          <w:rFonts w:ascii="Cambria" w:hAnsi="Cambria"/>
          <w:sz w:val="24"/>
          <w:szCs w:val="24"/>
          <w:lang w:bidi="hr-HR"/>
        </w:rPr>
        <w:t>procjene postojanja razloga isključenja i ispunjenja uvjeta kvalifikacije</w:t>
      </w:r>
      <w:r>
        <w:rPr>
          <w:rFonts w:ascii="Cambria" w:hAnsi="Cambria" w:cs="Times New Roman"/>
          <w:color w:val="000000"/>
          <w:sz w:val="24"/>
          <w:szCs w:val="24"/>
        </w:rPr>
        <w:t xml:space="preserve"> ne smatra se izmjenom ponude.</w:t>
      </w:r>
    </w:p>
    <w:p w14:paraId="02666AAA" w14:textId="77777777" w:rsidR="008041DA" w:rsidRDefault="008041DA">
      <w:pPr>
        <w:autoSpaceDE w:val="0"/>
        <w:autoSpaceDN w:val="0"/>
        <w:adjustRightInd w:val="0"/>
        <w:spacing w:after="0" w:line="240" w:lineRule="auto"/>
        <w:jc w:val="both"/>
        <w:rPr>
          <w:rFonts w:ascii="Cambria" w:hAnsi="Cambria" w:cs="Times New Roman"/>
          <w:color w:val="000000"/>
          <w:sz w:val="24"/>
          <w:szCs w:val="24"/>
        </w:rPr>
      </w:pPr>
    </w:p>
    <w:p w14:paraId="2E16BAD9"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14:paraId="390AEE6D" w14:textId="77777777" w:rsidR="008041DA" w:rsidRDefault="008041DA">
      <w:pPr>
        <w:tabs>
          <w:tab w:val="left" w:pos="0"/>
        </w:tabs>
        <w:contextualSpacing/>
        <w:jc w:val="both"/>
        <w:rPr>
          <w:rFonts w:ascii="Cambria" w:hAnsi="Cambria"/>
          <w:sz w:val="24"/>
          <w:szCs w:val="24"/>
        </w:rPr>
      </w:pPr>
    </w:p>
    <w:p w14:paraId="7369A309" w14:textId="77777777" w:rsidR="008041DA" w:rsidRDefault="002F4A53">
      <w:pPr>
        <w:tabs>
          <w:tab w:val="left" w:pos="0"/>
        </w:tabs>
        <w:contextualSpacing/>
        <w:jc w:val="both"/>
        <w:rPr>
          <w:rFonts w:ascii="Cambria" w:hAnsi="Cambria"/>
          <w:sz w:val="24"/>
          <w:szCs w:val="24"/>
        </w:rPr>
      </w:pPr>
      <w:r>
        <w:rPr>
          <w:rFonts w:ascii="Cambria" w:hAnsi="Cambria"/>
          <w:sz w:val="24"/>
          <w:szCs w:val="24"/>
        </w:rPr>
        <w:t>Postupanje NOJN-a vezano uz pojašnjenje i upotpunjavanje prijava i ponuda, odnosno zahtjevi i postupanje NOJN-a, moraju biti u skladu s načelima jednakog tretmana i transparentnosti.</w:t>
      </w:r>
    </w:p>
    <w:p w14:paraId="36A08F80" w14:textId="77777777" w:rsidR="008041DA" w:rsidRDefault="008041DA">
      <w:pPr>
        <w:tabs>
          <w:tab w:val="left" w:pos="0"/>
        </w:tabs>
        <w:contextualSpacing/>
        <w:jc w:val="both"/>
        <w:rPr>
          <w:rFonts w:ascii="Cambria" w:hAnsi="Cambria"/>
          <w:sz w:val="24"/>
          <w:szCs w:val="24"/>
        </w:rPr>
      </w:pPr>
    </w:p>
    <w:p w14:paraId="48ADE576" w14:textId="77777777" w:rsidR="008041DA" w:rsidRDefault="008041DA">
      <w:pPr>
        <w:tabs>
          <w:tab w:val="left" w:pos="0"/>
        </w:tabs>
        <w:spacing w:after="0"/>
        <w:contextualSpacing/>
        <w:jc w:val="both"/>
        <w:rPr>
          <w:rFonts w:ascii="Cambria" w:hAnsi="Cambria"/>
          <w:sz w:val="24"/>
          <w:szCs w:val="24"/>
          <w:lang w:bidi="hr-HR"/>
        </w:rPr>
      </w:pPr>
    </w:p>
    <w:p w14:paraId="02DCBF48" w14:textId="69A2D8D6" w:rsidR="002F4525" w:rsidRDefault="002F4525">
      <w:pPr>
        <w:tabs>
          <w:tab w:val="left" w:pos="0"/>
        </w:tabs>
        <w:spacing w:after="0"/>
        <w:contextualSpacing/>
        <w:jc w:val="both"/>
        <w:rPr>
          <w:rFonts w:ascii="Cambria" w:hAnsi="Cambria"/>
          <w:sz w:val="24"/>
          <w:szCs w:val="24"/>
          <w:lang w:bidi="hr-HR"/>
        </w:rPr>
      </w:pPr>
      <w:r>
        <w:rPr>
          <w:rFonts w:ascii="Cambria" w:hAnsi="Cambria"/>
          <w:sz w:val="24"/>
          <w:szCs w:val="24"/>
          <w:lang w:bidi="hr-HR"/>
        </w:rPr>
        <w:tab/>
      </w:r>
    </w:p>
    <w:p w14:paraId="5248B00A" w14:textId="7A49F8DA"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13.      </w:t>
      </w:r>
      <w:r w:rsidR="002F4A53">
        <w:rPr>
          <w:rFonts w:ascii="Cambria" w:hAnsi="Cambria"/>
          <w:b/>
          <w:bCs/>
          <w:sz w:val="24"/>
          <w:szCs w:val="24"/>
        </w:rPr>
        <w:t>ODLUKA O ODABIRU ILI PONIŠTENJU</w:t>
      </w:r>
    </w:p>
    <w:p w14:paraId="4996571C" w14:textId="77777777" w:rsidR="008041DA" w:rsidRDefault="008041DA">
      <w:pPr>
        <w:tabs>
          <w:tab w:val="left" w:pos="0"/>
        </w:tabs>
        <w:spacing w:after="0"/>
        <w:contextualSpacing/>
        <w:jc w:val="both"/>
        <w:rPr>
          <w:rFonts w:ascii="Cambria" w:hAnsi="Cambria"/>
          <w:sz w:val="24"/>
          <w:szCs w:val="24"/>
          <w:lang w:bidi="hr-HR"/>
        </w:rPr>
      </w:pPr>
    </w:p>
    <w:p w14:paraId="2798A118" w14:textId="1C68FF00" w:rsidR="008041DA" w:rsidRPr="00405F90" w:rsidRDefault="005272F2" w:rsidP="00405F90">
      <w:pPr>
        <w:tabs>
          <w:tab w:val="left" w:pos="0"/>
        </w:tabs>
        <w:spacing w:after="0"/>
        <w:jc w:val="both"/>
        <w:rPr>
          <w:rFonts w:ascii="Cambria" w:hAnsi="Cambria"/>
          <w:sz w:val="24"/>
          <w:szCs w:val="24"/>
          <w:lang w:bidi="hr-HR"/>
        </w:rPr>
      </w:pPr>
      <w:r w:rsidRPr="005272F2">
        <w:rPr>
          <w:rFonts w:ascii="Cambria" w:hAnsi="Cambria"/>
          <w:b/>
          <w:sz w:val="24"/>
          <w:szCs w:val="24"/>
          <w:lang w:bidi="hr-HR"/>
        </w:rPr>
        <w:t>13.1.</w:t>
      </w:r>
      <w:r>
        <w:rPr>
          <w:rFonts w:ascii="Cambria" w:hAnsi="Cambria"/>
          <w:sz w:val="24"/>
          <w:szCs w:val="24"/>
          <w:lang w:bidi="hr-HR"/>
        </w:rPr>
        <w:t xml:space="preserve"> </w:t>
      </w:r>
      <w:r w:rsidR="002F4A53" w:rsidRPr="00405F90">
        <w:rPr>
          <w:rFonts w:ascii="Cambria" w:hAnsi="Cambria"/>
          <w:sz w:val="24"/>
          <w:szCs w:val="24"/>
          <w:lang w:bidi="hr-HR"/>
        </w:rPr>
        <w:t>Naručitelj (NOJN) je obvezan na temelju rezultata pregleda i ocjene prijava ili ponuda odbiti:</w:t>
      </w:r>
    </w:p>
    <w:p w14:paraId="2568D9FB"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stigla nakon roka za dostavu,</w:t>
      </w:r>
    </w:p>
    <w:p w14:paraId="427F37DE"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na drugom jeziku nego je navedeno u OoN i Dokumentaciji za nadmetanje,</w:t>
      </w:r>
    </w:p>
    <w:p w14:paraId="258F16A4"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ponuditelja koji nije dostavio jamstvo za ozbiljnost ponude ako je traženo, odnosno ako dostavljeno jamstvo nije valjano ili je preniske vrijednosti,</w:t>
      </w:r>
    </w:p>
    <w:p w14:paraId="7D6466FE" w14:textId="77777777" w:rsidR="008041DA" w:rsidRDefault="002F4A53">
      <w:pPr>
        <w:pStyle w:val="ListParagraph"/>
        <w:numPr>
          <w:ilvl w:val="0"/>
          <w:numId w:val="28"/>
        </w:numPr>
        <w:tabs>
          <w:tab w:val="left" w:pos="284"/>
        </w:tabs>
        <w:spacing w:line="240" w:lineRule="auto"/>
        <w:ind w:left="851"/>
        <w:rPr>
          <w:rFonts w:ascii="Cambria" w:hAnsi="Cambria"/>
          <w:sz w:val="24"/>
          <w:szCs w:val="24"/>
          <w:lang w:bidi="hr-HR"/>
        </w:rPr>
      </w:pPr>
      <w:r>
        <w:rPr>
          <w:rFonts w:ascii="Cambria" w:hAnsi="Cambria"/>
          <w:sz w:val="24"/>
          <w:szCs w:val="24"/>
          <w:lang w:bidi="hr-HR"/>
        </w:rPr>
        <w:t>ponudu ponuditelja koji nije dokazao uvjete kvalifikacije u skladu s Dokumentacijom za nadmetanje,</w:t>
      </w:r>
    </w:p>
    <w:p w14:paraId="0FD0212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nije cjelovita tj. ne sadrži sve elemente navedene u članku 5.1. ovog dokumenta te koju nije moguće u razumnom roku, ne kraćem od 5 kalendarskih dana, upotpuniti nužnim podacima ili dokumentacijom koja nedostaje u skladu s načelima jednakog tretmana i transparentnosti ponudu koja sadrži pogreške, nedostatke odnosno nejasnoće ako pogreške, nedostaci odnosno nejasnoće nisu uklonjive,</w:t>
      </w:r>
    </w:p>
    <w:p w14:paraId="3E957B6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je suprotna odredbama Dokumentacije za nadmetanje,</w:t>
      </w:r>
    </w:p>
    <w:p w14:paraId="07AC509A"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cijena nije iskazana u apsolutnom iznosu,</w:t>
      </w:r>
    </w:p>
    <w:p w14:paraId="789CD52C"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lastRenderedPageBreak/>
        <w:t>ponudu u kojoj pojašnjenjem ili upotpunjavanjem sukladno ovoj dokumentaciji za nadmetanje nije uklonjena pogreška, nedostatak ili nejasnoća,</w:t>
      </w:r>
    </w:p>
    <w:p w14:paraId="33AADFC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ne ispunjava obvezne tehničke specifikacije određene u Dokumentaciji za nadmetanje,</w:t>
      </w:r>
    </w:p>
    <w:p w14:paraId="3D5803F4"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za koju ponuditelj nije pisanim putem prihvatio ispravak računske pogreške,</w:t>
      </w:r>
    </w:p>
    <w:p w14:paraId="749C6AA0"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sz w:val="24"/>
          <w:szCs w:val="24"/>
          <w:lang w:bidi="hr-HR"/>
        </w:rPr>
        <w:t xml:space="preserve">ponude ponuditelja koji je dostavio dvije ili više ponuda u kojima je ponuditelj </w:t>
      </w:r>
      <w:r>
        <w:rPr>
          <w:rFonts w:ascii="Cambria" w:hAnsi="Cambria" w:cs="Times New Roman"/>
          <w:sz w:val="24"/>
          <w:szCs w:val="24"/>
          <w:lang w:bidi="hr-HR"/>
        </w:rPr>
        <w:t>i/ili član zajednice ponuditelja,</w:t>
      </w:r>
    </w:p>
    <w:p w14:paraId="2FB364C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cs="Times New Roman"/>
          <w:sz w:val="24"/>
          <w:szCs w:val="24"/>
          <w:lang w:bidi="hr-HR"/>
        </w:rPr>
        <w:t>ponudu koja sadrži štetne odredbe.</w:t>
      </w:r>
    </w:p>
    <w:p w14:paraId="102EDCE0" w14:textId="2FA5F9E2" w:rsidR="008041DA" w:rsidRDefault="005272F2" w:rsidP="00405F90">
      <w:pPr>
        <w:pStyle w:val="Default"/>
        <w:jc w:val="both"/>
        <w:rPr>
          <w:rFonts w:ascii="Cambria" w:eastAsiaTheme="minorHAnsi" w:hAnsi="Cambria" w:cs="Times New Roman"/>
          <w:lang w:val="hr-HR"/>
        </w:rPr>
      </w:pPr>
      <w:r>
        <w:rPr>
          <w:rFonts w:ascii="Cambria" w:hAnsi="Cambria"/>
          <w:b/>
          <w:lang w:bidi="hr-HR"/>
        </w:rPr>
        <w:t>13.2</w:t>
      </w:r>
      <w:r w:rsidRPr="005272F2">
        <w:rPr>
          <w:rFonts w:ascii="Cambria" w:hAnsi="Cambria"/>
          <w:b/>
          <w:lang w:bidi="hr-HR"/>
        </w:rPr>
        <w:t>.</w:t>
      </w:r>
      <w:r>
        <w:rPr>
          <w:rFonts w:ascii="Cambria" w:hAnsi="Cambria"/>
          <w:lang w:bidi="hr-HR"/>
        </w:rPr>
        <w:t xml:space="preserve"> </w:t>
      </w:r>
      <w:r w:rsidR="002F4A53">
        <w:rPr>
          <w:rFonts w:ascii="Cambria" w:eastAsiaTheme="minorHAnsi" w:hAnsi="Cambria" w:cs="Times New Roman"/>
          <w:lang w:val="hr-HR"/>
        </w:rPr>
        <w:t xml:space="preserve">NOJN donosi odluku o odabiru najbolje ponude </w:t>
      </w:r>
      <w:r w:rsidR="002F4A53">
        <w:rPr>
          <w:rFonts w:ascii="Cambria" w:hAnsi="Cambria" w:cs="Times New Roman"/>
        </w:rPr>
        <w:t xml:space="preserve">koja će minimalno sadržavati naziv i adresu odabranog ponuditelja, ukupnu vrijednost odabrane ponude, sa i bez PDV-a te </w:t>
      </w:r>
      <w:r w:rsidR="002F4A53">
        <w:rPr>
          <w:rFonts w:ascii="Cambria" w:eastAsiaTheme="minorHAnsi" w:hAnsi="Cambria" w:cs="Times New Roman"/>
          <w:lang w:val="hr-HR"/>
        </w:rPr>
        <w:t>datum donošenja i potpis odgovorne osobe.</w:t>
      </w:r>
    </w:p>
    <w:p w14:paraId="70DC2D07" w14:textId="77777777" w:rsidR="008041DA" w:rsidRDefault="008041DA">
      <w:pPr>
        <w:pStyle w:val="Default"/>
        <w:jc w:val="both"/>
        <w:rPr>
          <w:rFonts w:ascii="Cambria" w:eastAsiaTheme="minorHAnsi" w:hAnsi="Cambria" w:cs="Times New Roman"/>
          <w:lang w:val="hr-HR"/>
        </w:rPr>
      </w:pPr>
    </w:p>
    <w:p w14:paraId="49B85376" w14:textId="20D94DAA" w:rsidR="008041DA" w:rsidRDefault="005272F2" w:rsidP="00405F90">
      <w:pPr>
        <w:pStyle w:val="Default"/>
        <w:jc w:val="both"/>
        <w:rPr>
          <w:rFonts w:ascii="Cambria" w:eastAsiaTheme="minorHAnsi" w:hAnsi="Cambria" w:cs="Times New Roman"/>
          <w:lang w:val="hr-HR"/>
        </w:rPr>
      </w:pPr>
      <w:r>
        <w:rPr>
          <w:rFonts w:ascii="Cambria" w:hAnsi="Cambria"/>
          <w:b/>
          <w:lang w:bidi="hr-HR"/>
        </w:rPr>
        <w:t>13.3</w:t>
      </w:r>
      <w:r w:rsidRPr="005272F2">
        <w:rPr>
          <w:rFonts w:ascii="Cambria" w:hAnsi="Cambria"/>
          <w:b/>
          <w:lang w:bidi="hr-HR"/>
        </w:rPr>
        <w:t>.</w:t>
      </w:r>
      <w:r>
        <w:rPr>
          <w:rFonts w:ascii="Cambria" w:hAnsi="Cambria"/>
          <w:lang w:bidi="hr-HR"/>
        </w:rPr>
        <w:t xml:space="preserve"> </w:t>
      </w:r>
      <w:r w:rsidR="002F4A53">
        <w:rPr>
          <w:rFonts w:ascii="Cambria" w:hAnsi="Cambria" w:cs="Times New Roman"/>
        </w:rPr>
        <w:t>NOJN će poništiti postupak nabave ako :</w:t>
      </w:r>
    </w:p>
    <w:p w14:paraId="3F66C1B0" w14:textId="77777777" w:rsidR="008041DA" w:rsidRDefault="002F4A53">
      <w:pPr>
        <w:pStyle w:val="Default"/>
        <w:ind w:left="450"/>
        <w:jc w:val="both"/>
        <w:rPr>
          <w:rFonts w:ascii="Cambria" w:eastAsiaTheme="minorHAnsi" w:hAnsi="Cambria" w:cs="Times New Roman"/>
          <w:lang w:val="hr-HR"/>
        </w:rPr>
      </w:pPr>
      <w:r>
        <w:rPr>
          <w:rFonts w:ascii="Cambria" w:hAnsi="Cambria" w:cs="Times New Roman"/>
        </w:rPr>
        <w:t>- nije pristigla niti jedna prijava ili ponuda;</w:t>
      </w:r>
    </w:p>
    <w:p w14:paraId="64216563" w14:textId="77777777" w:rsidR="008041DA" w:rsidRDefault="002F4A53">
      <w:pPr>
        <w:pStyle w:val="Default"/>
        <w:ind w:left="450"/>
        <w:jc w:val="both"/>
        <w:rPr>
          <w:rFonts w:ascii="Cambria" w:eastAsiaTheme="minorHAnsi" w:hAnsi="Cambria" w:cs="Times New Roman"/>
          <w:lang w:val="hr-HR"/>
        </w:rPr>
      </w:pPr>
      <w:r>
        <w:rPr>
          <w:rFonts w:ascii="Cambria" w:eastAsiaTheme="minorHAnsi" w:hAnsi="Cambria" w:cs="Times New Roman"/>
          <w:lang w:val="hr-HR"/>
        </w:rPr>
        <w:t>- nije zaprimio niti jednu valjanu prijavu ili ponudu</w:t>
      </w:r>
    </w:p>
    <w:p w14:paraId="703B68BE" w14:textId="77777777" w:rsidR="008041DA" w:rsidRDefault="008041DA">
      <w:pPr>
        <w:pStyle w:val="Default"/>
        <w:ind w:left="450"/>
        <w:jc w:val="both"/>
        <w:rPr>
          <w:rFonts w:ascii="Cambria" w:eastAsiaTheme="minorHAnsi" w:hAnsi="Cambria" w:cs="Times New Roman"/>
          <w:lang w:val="hr-HR"/>
        </w:rPr>
      </w:pPr>
    </w:p>
    <w:p w14:paraId="322E42CD" w14:textId="7FD195D3" w:rsidR="008041DA" w:rsidRDefault="005272F2">
      <w:pPr>
        <w:pStyle w:val="Default"/>
        <w:jc w:val="both"/>
        <w:rPr>
          <w:rFonts w:ascii="Cambria" w:eastAsiaTheme="minorHAnsi" w:hAnsi="Cambria" w:cs="Times New Roman"/>
          <w:lang w:val="hr-HR"/>
        </w:rPr>
      </w:pPr>
      <w:r>
        <w:rPr>
          <w:rFonts w:ascii="Cambria" w:hAnsi="Cambria"/>
          <w:b/>
          <w:lang w:bidi="hr-HR"/>
        </w:rPr>
        <w:t>13.4</w:t>
      </w:r>
      <w:r w:rsidRPr="005272F2">
        <w:rPr>
          <w:rFonts w:ascii="Cambria" w:hAnsi="Cambria"/>
          <w:b/>
          <w:lang w:bidi="hr-HR"/>
        </w:rPr>
        <w:t>.</w:t>
      </w:r>
      <w:r>
        <w:rPr>
          <w:rFonts w:ascii="Cambria" w:hAnsi="Cambria"/>
          <w:lang w:bidi="hr-HR"/>
        </w:rPr>
        <w:t xml:space="preserve"> </w:t>
      </w:r>
      <w:r w:rsidR="002F4A53">
        <w:rPr>
          <w:rFonts w:ascii="Cambria" w:hAn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je cijena najpovoljnije ponude veća od osiguranih sredstava za nabavu;</w:t>
      </w:r>
    </w:p>
    <w:p w14:paraId="3A5A451E"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14:paraId="341A65FE" w14:textId="5046F99A" w:rsidR="008041DA" w:rsidRDefault="002F4A53">
      <w:pPr>
        <w:pStyle w:val="Default"/>
        <w:numPr>
          <w:ilvl w:val="0"/>
          <w:numId w:val="30"/>
        </w:numPr>
        <w:ind w:left="851"/>
        <w:jc w:val="both"/>
        <w:rPr>
          <w:rFonts w:ascii="Cambria" w:eastAsiaTheme="minorHAnsi" w:hAnsi="Cambria" w:cs="Times New Roman"/>
          <w:lang w:val="hr-HR"/>
        </w:rPr>
      </w:pPr>
      <w:r>
        <w:rPr>
          <w:rFonts w:ascii="Cambria" w:eastAsiaTheme="minorHAnsi" w:hAnsi="Cambria" w:cs="Times New Roman"/>
          <w:lang w:val="hr-HR"/>
        </w:rPr>
        <w:t>su nastale značajne nove okolnosti vezane uz projekt za koji se provodi nabava.</w:t>
      </w:r>
    </w:p>
    <w:p w14:paraId="73C78FCC" w14:textId="77777777" w:rsidR="008041DA" w:rsidRDefault="008041DA">
      <w:pPr>
        <w:pStyle w:val="Default"/>
        <w:jc w:val="both"/>
        <w:rPr>
          <w:rFonts w:ascii="Cambria" w:eastAsiaTheme="minorHAnsi" w:hAnsi="Cambria" w:cs="Times New Roman"/>
          <w:lang w:val="hr-HR"/>
        </w:rPr>
      </w:pPr>
    </w:p>
    <w:p w14:paraId="49E46CBC" w14:textId="7AABFE8C" w:rsidR="008041DA" w:rsidRDefault="002F4A53">
      <w:pPr>
        <w:pStyle w:val="Default"/>
        <w:jc w:val="both"/>
        <w:rPr>
          <w:rFonts w:ascii="Cambria" w:eastAsiaTheme="minorHAnsi" w:hAnsi="Cambria" w:cs="Times New Roman"/>
          <w:lang w:val="hr-HR"/>
        </w:rPr>
      </w:pPr>
      <w:r>
        <w:rPr>
          <w:rFonts w:ascii="Cambria" w:eastAsiaTheme="minorHAnsi" w:hAnsi="Cambria" w:cs="Times New Roman"/>
          <w:lang w:val="hr-HR"/>
        </w:rPr>
        <w:t xml:space="preserve">Popis nije iscrpan. </w:t>
      </w:r>
      <w:r>
        <w:rPr>
          <w:rFonts w:ascii="Cambria" w:hAnsi="Cambria" w:cs="Times New Roman"/>
        </w:rPr>
        <w:t xml:space="preserve">Svaki drugi razlog zbog kojega je potrebno poništiti postupak nabave mora biti objektivan te će ga </w:t>
      </w:r>
      <w:r w:rsidR="00CB1D04">
        <w:rPr>
          <w:rFonts w:ascii="Cambria" w:hAnsi="Cambria" w:cs="Times New Roman"/>
        </w:rPr>
        <w:t xml:space="preserve">Naručitelj </w:t>
      </w:r>
      <w:r>
        <w:rPr>
          <w:rFonts w:ascii="Cambria" w:hAnsi="Cambria" w:cs="Times New Roman"/>
        </w:rPr>
        <w:t>jasno obrazložiti i potkrijepiti odgovarajućim dokazima.</w:t>
      </w:r>
    </w:p>
    <w:p w14:paraId="5B2C4A3A" w14:textId="77777777" w:rsidR="008041DA" w:rsidRDefault="008041DA">
      <w:pPr>
        <w:pStyle w:val="Default"/>
        <w:ind w:left="450"/>
        <w:jc w:val="both"/>
        <w:rPr>
          <w:rFonts w:ascii="Cambria" w:eastAsiaTheme="minorHAnsi" w:hAnsi="Cambria" w:cs="Lucida Sans Unicode"/>
          <w:lang w:val="hr-HR"/>
        </w:rPr>
      </w:pPr>
    </w:p>
    <w:p w14:paraId="4D287C6B" w14:textId="07B018BE" w:rsidR="008041DA" w:rsidRDefault="005272F2">
      <w:pPr>
        <w:pStyle w:val="Default"/>
        <w:jc w:val="both"/>
        <w:rPr>
          <w:rFonts w:ascii="Cambria" w:eastAsiaTheme="minorHAnsi" w:hAnsi="Cambria" w:cs="Lucida Sans Unicode"/>
          <w:lang w:val="hr-HR"/>
        </w:rPr>
      </w:pPr>
      <w:r w:rsidRPr="005272F2">
        <w:rPr>
          <w:rFonts w:ascii="Cambria" w:hAnsi="Cambria"/>
          <w:b/>
          <w:lang w:bidi="hr-HR"/>
        </w:rPr>
        <w:t>13.</w:t>
      </w:r>
      <w:r>
        <w:rPr>
          <w:rFonts w:ascii="Cambria" w:hAnsi="Cambria"/>
          <w:b/>
          <w:lang w:bidi="hr-HR"/>
        </w:rPr>
        <w:t>5</w:t>
      </w:r>
      <w:r w:rsidRPr="005272F2">
        <w:rPr>
          <w:rFonts w:ascii="Cambria" w:hAnsi="Cambria"/>
          <w:b/>
          <w:lang w:bidi="hr-HR"/>
        </w:rPr>
        <w:t>.</w:t>
      </w:r>
      <w:r>
        <w:rPr>
          <w:rFonts w:ascii="Cambria" w:hAnsi="Cambria"/>
          <w:lang w:bidi="hr-HR"/>
        </w:rPr>
        <w:t xml:space="preserve"> </w:t>
      </w:r>
      <w:r w:rsidR="002F4A53">
        <w:rPr>
          <w:rFonts w:ascii="Cambria" w:eastAsiaTheme="minorHAnsi" w:hAnsi="Cambria" w:cs="Lucida Sans Unicode"/>
          <w:lang w:val="hr-HR"/>
        </w:rPr>
        <w:t xml:space="preserve">U slučaju poništenja postupka nabave, NOJN donosi Odluku o poništenju u kojoj će minimalno navesti </w:t>
      </w:r>
      <w:r w:rsidR="002F4A53">
        <w:rPr>
          <w:rFonts w:ascii="Cambria" w:hAnsi="Cambria" w:cs="Lucida Sans Unicode"/>
        </w:rPr>
        <w:t>predmet nabave za kojeg se donosi odluka o poništenju, obrazloženje razloga poništenja, rok u kojem će pokrenuti novi postupak za isti ili sličan predmet nabave, ako je primjenjivo te</w:t>
      </w:r>
      <w:r w:rsidR="002F4A53">
        <w:rPr>
          <w:rFonts w:ascii="Cambria" w:eastAsiaTheme="minorHAnsi" w:hAnsi="Cambria" w:cs="Lucida Sans Unicode"/>
          <w:lang w:val="hr-HR"/>
        </w:rPr>
        <w:t xml:space="preserve"> datum donošenja i potpis odgovorne osobe.</w:t>
      </w:r>
    </w:p>
    <w:p w14:paraId="2539FD8C" w14:textId="77777777" w:rsidR="008041DA" w:rsidRDefault="008041DA">
      <w:pPr>
        <w:tabs>
          <w:tab w:val="left" w:pos="567"/>
        </w:tabs>
        <w:contextualSpacing/>
        <w:jc w:val="both"/>
        <w:rPr>
          <w:rFonts w:ascii="Cambria" w:hAnsi="Cambria"/>
          <w:sz w:val="24"/>
          <w:szCs w:val="24"/>
          <w:lang w:bidi="hr-HR"/>
        </w:rPr>
      </w:pPr>
    </w:p>
    <w:p w14:paraId="3CC0B42F" w14:textId="7EF23B36" w:rsidR="008041DA" w:rsidRPr="00405F90" w:rsidRDefault="005272F2" w:rsidP="00405F90">
      <w:pPr>
        <w:tabs>
          <w:tab w:val="left" w:pos="0"/>
        </w:tabs>
        <w:jc w:val="both"/>
        <w:rPr>
          <w:rFonts w:ascii="Cambria" w:hAnsi="Cambria"/>
          <w:bCs/>
          <w:sz w:val="24"/>
          <w:szCs w:val="24"/>
          <w:lang w:bidi="hr-HR"/>
        </w:rPr>
      </w:pPr>
      <w:r>
        <w:rPr>
          <w:rFonts w:ascii="Cambria" w:hAnsi="Cambria"/>
          <w:b/>
          <w:sz w:val="24"/>
          <w:szCs w:val="24"/>
          <w:lang w:bidi="hr-HR"/>
        </w:rPr>
        <w:t>13.6</w:t>
      </w:r>
      <w:r w:rsidRPr="005272F2">
        <w:rPr>
          <w:rFonts w:ascii="Cambria" w:hAnsi="Cambria"/>
          <w:b/>
          <w:sz w:val="24"/>
          <w:szCs w:val="24"/>
          <w:lang w:bidi="hr-HR"/>
        </w:rPr>
        <w:t>.</w:t>
      </w:r>
      <w:r>
        <w:rPr>
          <w:rFonts w:ascii="Cambria" w:hAnsi="Cambria"/>
          <w:sz w:val="24"/>
          <w:szCs w:val="24"/>
          <w:lang w:bidi="hr-HR"/>
        </w:rPr>
        <w:t xml:space="preserve"> </w:t>
      </w:r>
      <w:r w:rsidR="002F4A53" w:rsidRPr="00405F90">
        <w:rPr>
          <w:rFonts w:ascii="Cambria" w:hAnsi="Cambria"/>
          <w:bCs/>
          <w:sz w:val="24"/>
          <w:szCs w:val="24"/>
          <w:lang w:bidi="hr-HR"/>
        </w:rPr>
        <w:t xml:space="preserve">NOJN će sve ponuditelje i kandidate obavijestiti o konačnom odabiru, i to dostavom Odluke o odabiru najbolje ponude ili Odluke o poništenju na način koji je moguće dokazati: </w:t>
      </w:r>
      <w:r w:rsidR="002F4A53" w:rsidRPr="00405F90">
        <w:rPr>
          <w:rFonts w:ascii="Cambria" w:hAnsi="Cambria"/>
          <w:sz w:val="24"/>
          <w:szCs w:val="24"/>
        </w:rPr>
        <w:t>slanjem telefaksom i/ili poštom i/ili elektroničkim putem ili kombinacijom tih sredstava</w:t>
      </w:r>
      <w:r w:rsidR="002F4A53" w:rsidRPr="00405F90">
        <w:rPr>
          <w:rFonts w:ascii="Cambria" w:hAnsi="Cambria"/>
          <w:bCs/>
          <w:sz w:val="24"/>
          <w:szCs w:val="24"/>
          <w:lang w:bidi="hr-HR"/>
        </w:rPr>
        <w:t xml:space="preserve">. </w:t>
      </w:r>
    </w:p>
    <w:p w14:paraId="27D51D4E" w14:textId="55ECB9AA" w:rsidR="008041DA" w:rsidRDefault="005272F2" w:rsidP="00405F90">
      <w:pPr>
        <w:tabs>
          <w:tab w:val="left" w:pos="567"/>
        </w:tabs>
        <w:contextualSpacing/>
        <w:jc w:val="both"/>
        <w:rPr>
          <w:rFonts w:ascii="Cambria" w:hAnsi="Cambria"/>
          <w:bCs/>
          <w:sz w:val="24"/>
          <w:szCs w:val="24"/>
          <w:lang w:bidi="hr-HR"/>
        </w:rPr>
      </w:pPr>
      <w:r>
        <w:rPr>
          <w:rFonts w:ascii="Cambria" w:hAnsi="Cambria"/>
          <w:b/>
          <w:sz w:val="24"/>
          <w:szCs w:val="24"/>
          <w:lang w:bidi="hr-HR"/>
        </w:rPr>
        <w:t>13.7</w:t>
      </w:r>
      <w:r w:rsidRPr="005272F2">
        <w:rPr>
          <w:rFonts w:ascii="Cambria" w:hAnsi="Cambria"/>
          <w:b/>
          <w:sz w:val="24"/>
          <w:szCs w:val="24"/>
          <w:lang w:bidi="hr-HR"/>
        </w:rPr>
        <w:t>.</w:t>
      </w:r>
      <w:r>
        <w:rPr>
          <w:rFonts w:ascii="Cambria" w:hAnsi="Cambria"/>
          <w:sz w:val="24"/>
          <w:szCs w:val="24"/>
          <w:lang w:bidi="hr-HR"/>
        </w:rPr>
        <w:t xml:space="preserve"> </w:t>
      </w:r>
      <w:r w:rsidR="002F4A53">
        <w:rPr>
          <w:rFonts w:ascii="Cambria" w:hAnsi="Cambria"/>
          <w:bCs/>
          <w:sz w:val="24"/>
          <w:szCs w:val="24"/>
          <w:lang w:bidi="hr-HR"/>
        </w:rPr>
        <w:t>Istodobno s Odlukom o odabiru ili Odlukom o poništenju Naručitelj će zasebno dostaviti zasebno svakom pojedinom:</w:t>
      </w:r>
    </w:p>
    <w:p w14:paraId="54175AF9" w14:textId="77777777" w:rsidR="008041DA" w:rsidRDefault="002F4A53">
      <w:pPr>
        <w:pStyle w:val="ListParagraph"/>
        <w:numPr>
          <w:ilvl w:val="0"/>
          <w:numId w:val="15"/>
        </w:numPr>
        <w:tabs>
          <w:tab w:val="left" w:pos="567"/>
        </w:tabs>
        <w:ind w:left="426" w:hanging="142"/>
        <w:jc w:val="both"/>
        <w:rPr>
          <w:rFonts w:ascii="Cambria" w:hAnsi="Cambria"/>
          <w:bCs/>
          <w:sz w:val="24"/>
          <w:szCs w:val="24"/>
          <w:lang w:bidi="hr-HR"/>
        </w:rPr>
      </w:pPr>
      <w:r>
        <w:rPr>
          <w:rFonts w:ascii="Cambria" w:hAnsi="Cambria"/>
          <w:bCs/>
          <w:sz w:val="24"/>
          <w:szCs w:val="24"/>
          <w:lang w:bidi="hr-HR"/>
        </w:rPr>
        <w:t>neuspješnom ponuditelju: obavijest o razlozima za njegovo isključenje ili odbijanje njegove ponude;</w:t>
      </w:r>
    </w:p>
    <w:p w14:paraId="1F09D69B" w14:textId="77777777" w:rsidR="008041DA" w:rsidRDefault="002F4A53">
      <w:pPr>
        <w:pStyle w:val="ListParagraph"/>
        <w:numPr>
          <w:ilvl w:val="0"/>
          <w:numId w:val="15"/>
        </w:numPr>
        <w:tabs>
          <w:tab w:val="left" w:pos="567"/>
        </w:tabs>
        <w:ind w:left="426" w:hanging="142"/>
        <w:jc w:val="both"/>
        <w:rPr>
          <w:rFonts w:ascii="Cambria" w:eastAsia="Times New Roman" w:hAnsi="Cambria" w:cs="Tahoma"/>
          <w:color w:val="333333"/>
          <w:sz w:val="24"/>
          <w:szCs w:val="24"/>
          <w:lang w:eastAsia="hr-HR"/>
        </w:rPr>
      </w:pPr>
      <w:r>
        <w:rPr>
          <w:rFonts w:ascii="Cambria" w:hAnsi="Cambria"/>
          <w:bCs/>
          <w:sz w:val="24"/>
          <w:szCs w:val="24"/>
          <w:lang w:bidi="hr-HR"/>
        </w:rPr>
        <w:lastRenderedPageBreak/>
        <w:t>ponuditelju koji je dostavio prihvatljivu ponudu: obavijest o svojstvima i relativnim prednostima odabrane ponude u odnosu na njegovu ponudu.</w:t>
      </w:r>
    </w:p>
    <w:p w14:paraId="577AAB1C" w14:textId="77777777" w:rsidR="008041DA" w:rsidRDefault="008041DA">
      <w:pPr>
        <w:tabs>
          <w:tab w:val="left" w:pos="567"/>
        </w:tabs>
        <w:contextualSpacing/>
        <w:jc w:val="both"/>
        <w:rPr>
          <w:rFonts w:ascii="Cambria" w:hAnsi="Cambria"/>
          <w:bCs/>
          <w:sz w:val="24"/>
          <w:szCs w:val="24"/>
          <w:lang w:bidi="hr-HR"/>
        </w:rPr>
      </w:pPr>
    </w:p>
    <w:p w14:paraId="180330DC" w14:textId="007AFC9F" w:rsidR="008041DA" w:rsidRPr="00405F90" w:rsidRDefault="00405F90" w:rsidP="00405F90">
      <w:pPr>
        <w:tabs>
          <w:tab w:val="left" w:pos="567"/>
        </w:tabs>
        <w:jc w:val="both"/>
        <w:rPr>
          <w:rFonts w:ascii="Cambria" w:hAnsi="Cambria"/>
          <w:b/>
          <w:bCs/>
          <w:sz w:val="24"/>
          <w:szCs w:val="24"/>
          <w:lang w:bidi="hr-HR"/>
        </w:rPr>
      </w:pPr>
      <w:r>
        <w:rPr>
          <w:rFonts w:ascii="Cambria" w:hAnsi="Cambria"/>
          <w:b/>
          <w:bCs/>
          <w:sz w:val="24"/>
          <w:szCs w:val="24"/>
          <w:lang w:bidi="hr-HR"/>
        </w:rPr>
        <w:t xml:space="preserve">14.      </w:t>
      </w:r>
      <w:r w:rsidR="002F4A53" w:rsidRPr="00405F90">
        <w:rPr>
          <w:rFonts w:ascii="Cambria" w:hAnsi="Cambria"/>
          <w:b/>
          <w:bCs/>
          <w:sz w:val="24"/>
          <w:szCs w:val="24"/>
          <w:lang w:bidi="hr-HR"/>
        </w:rPr>
        <w:t>OSTALE ODREDBE</w:t>
      </w:r>
    </w:p>
    <w:p w14:paraId="4D7619AC"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b/>
          <w:sz w:val="24"/>
          <w:szCs w:val="24"/>
        </w:rPr>
        <w:t>14.1.</w:t>
      </w:r>
      <w:r>
        <w:rPr>
          <w:rFonts w:ascii="Cambria" w:hAnsi="Cambria"/>
          <w:sz w:val="24"/>
          <w:szCs w:val="24"/>
        </w:rPr>
        <w:t xml:space="preserve"> </w:t>
      </w:r>
      <w:r>
        <w:rPr>
          <w:rFonts w:ascii="Cambria" w:hAnsi="Cambria"/>
          <w:b/>
          <w:sz w:val="24"/>
          <w:szCs w:val="24"/>
        </w:rPr>
        <w:t>Podizvoditelji:</w:t>
      </w:r>
      <w:r>
        <w:rPr>
          <w:rFonts w:ascii="Cambria" w:eastAsia="Times New Roman" w:hAnsi="Cambria" w:cs="Times New Roman"/>
          <w:color w:val="000000"/>
          <w:sz w:val="24"/>
          <w:szCs w:val="24"/>
        </w:rPr>
        <w:t xml:space="preserve"> </w:t>
      </w:r>
    </w:p>
    <w:p w14:paraId="46C3CCB3"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sz w:val="24"/>
          <w:szCs w:val="24"/>
        </w:rPr>
        <w:t xml:space="preserve">Ako ponuditelj namjerava </w:t>
      </w:r>
      <w:r>
        <w:rPr>
          <w:rFonts w:ascii="Cambria" w:hAnsi="Cambria"/>
          <w:bCs/>
          <w:sz w:val="24"/>
          <w:szCs w:val="24"/>
        </w:rPr>
        <w:t>dati dio ugovora o nabavi u podugovor jednom ili više podizvoditelja, dužan je u ponudi navesti sljedeće podatke:</w:t>
      </w:r>
    </w:p>
    <w:p w14:paraId="6090DA79"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naziv ili tvrtku, sjedište, OIB, (ili nacionalni identifikacijski broj prema zemlji sjedišta gospodarskog subjekta, ako je primjenjivo), IBAN/broj računa podizvoditelja</w:t>
      </w:r>
    </w:p>
    <w:p w14:paraId="301A3FEE"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predmet, količinu, vrijednost podugovora i postotni dio ugovora o nabavi koji se daje u podugovor.</w:t>
      </w:r>
    </w:p>
    <w:p w14:paraId="7A135D7B" w14:textId="77777777" w:rsidR="008041DA" w:rsidRDefault="002F4A53">
      <w:pPr>
        <w:tabs>
          <w:tab w:val="left" w:pos="567"/>
        </w:tabs>
        <w:jc w:val="both"/>
        <w:rPr>
          <w:rFonts w:ascii="Cambria" w:hAnsi="Cambria"/>
          <w:sz w:val="24"/>
          <w:szCs w:val="24"/>
        </w:rPr>
      </w:pPr>
      <w:r>
        <w:rPr>
          <w:rFonts w:ascii="Cambria" w:hAnsi="Cambria"/>
          <w:sz w:val="24"/>
          <w:szCs w:val="24"/>
        </w:rPr>
        <w:t xml:space="preserve">Ako ponuditelj ne dostavi podatke o podizvoditelju, smatra se da će cjelokupni predmet nabave izvršiti samostalno. </w:t>
      </w:r>
    </w:p>
    <w:p w14:paraId="53F63796" w14:textId="77777777" w:rsidR="008041DA" w:rsidRDefault="002F4A53">
      <w:pPr>
        <w:tabs>
          <w:tab w:val="left" w:pos="567"/>
        </w:tabs>
        <w:jc w:val="both"/>
        <w:rPr>
          <w:rFonts w:ascii="Cambria" w:hAnsi="Cambria"/>
          <w:b/>
          <w:sz w:val="24"/>
          <w:szCs w:val="24"/>
        </w:rPr>
      </w:pPr>
      <w:r>
        <w:rPr>
          <w:rFonts w:ascii="Cambria" w:hAnsi="Cambria"/>
          <w:b/>
          <w:sz w:val="24"/>
          <w:szCs w:val="24"/>
        </w:rPr>
        <w:t>14.2. Zajednica ponuditelja</w:t>
      </w:r>
    </w:p>
    <w:p w14:paraId="27BF51BB" w14:textId="77777777" w:rsidR="008041DA" w:rsidRDefault="002F4A53">
      <w:pPr>
        <w:tabs>
          <w:tab w:val="left" w:pos="567"/>
        </w:tabs>
        <w:jc w:val="both"/>
        <w:rPr>
          <w:rFonts w:ascii="Cambria" w:hAnsi="Cambria"/>
          <w:sz w:val="24"/>
          <w:szCs w:val="24"/>
        </w:rPr>
      </w:pPr>
      <w:r>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71AF3D69" w14:textId="77777777" w:rsidR="008041DA" w:rsidRDefault="002F4A53">
      <w:pPr>
        <w:tabs>
          <w:tab w:val="left" w:pos="567"/>
        </w:tabs>
        <w:jc w:val="both"/>
        <w:rPr>
          <w:rFonts w:ascii="Cambria" w:hAnsi="Cambria"/>
          <w:sz w:val="24"/>
          <w:szCs w:val="24"/>
        </w:rPr>
      </w:pPr>
      <w:r>
        <w:rPr>
          <w:rFonts w:ascii="Cambria" w:hAnsi="Cambria"/>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14:paraId="6AD3D41C" w14:textId="7EDAAE9C" w:rsidR="008041DA" w:rsidRDefault="002F4A53">
      <w:pPr>
        <w:tabs>
          <w:tab w:val="left" w:pos="567"/>
        </w:tabs>
        <w:jc w:val="both"/>
        <w:rPr>
          <w:rFonts w:ascii="Cambria" w:hAnsi="Cambria"/>
          <w:sz w:val="24"/>
          <w:szCs w:val="24"/>
        </w:rPr>
      </w:pPr>
      <w:r>
        <w:rPr>
          <w:rFonts w:ascii="Cambria" w:hAnsi="Cambria"/>
          <w:sz w:val="24"/>
          <w:szCs w:val="24"/>
        </w:rPr>
        <w:t>Uvjeti kvalifikacije za članove zajednice ponuditelja dokazuju se u skladu s točkom 4</w:t>
      </w:r>
      <w:r w:rsidR="00F9707A">
        <w:rPr>
          <w:rFonts w:ascii="Cambria" w:hAnsi="Cambria"/>
          <w:sz w:val="24"/>
          <w:szCs w:val="24"/>
        </w:rPr>
        <w:t>.</w:t>
      </w:r>
      <w:r>
        <w:rPr>
          <w:rFonts w:ascii="Cambria" w:hAnsi="Cambria"/>
          <w:sz w:val="24"/>
          <w:szCs w:val="24"/>
        </w:rPr>
        <w:t xml:space="preserve"> ove Dokumentacije za nadmetanje.</w:t>
      </w:r>
    </w:p>
    <w:p w14:paraId="5B7D36D3" w14:textId="77777777" w:rsidR="008041DA" w:rsidRDefault="002F4A53">
      <w:pPr>
        <w:tabs>
          <w:tab w:val="left" w:pos="567"/>
        </w:tabs>
        <w:jc w:val="both"/>
        <w:rPr>
          <w:rFonts w:ascii="Cambria" w:hAnsi="Cambria"/>
          <w:sz w:val="24"/>
          <w:szCs w:val="24"/>
        </w:rPr>
      </w:pPr>
      <w:r>
        <w:rPr>
          <w:rFonts w:ascii="Cambria" w:hAnsi="Cambria"/>
          <w:sz w:val="24"/>
          <w:szCs w:val="24"/>
        </w:rPr>
        <w:t xml:space="preserve">U zajedničkoj ponudi mora biti navedeno koji će dio ugovora o nabavi (predmet, količina, vrijednost i postotni dio) izvršavati pojedini član zajednice ponuditelja. </w:t>
      </w:r>
    </w:p>
    <w:p w14:paraId="6DAD11D8" w14:textId="77777777" w:rsidR="008041DA" w:rsidRDefault="002F4A53">
      <w:pPr>
        <w:tabs>
          <w:tab w:val="left" w:pos="567"/>
        </w:tabs>
        <w:jc w:val="both"/>
        <w:rPr>
          <w:rFonts w:ascii="Cambria" w:hAnsi="Cambria"/>
          <w:sz w:val="24"/>
          <w:szCs w:val="24"/>
        </w:rPr>
      </w:pPr>
      <w:r>
        <w:rPr>
          <w:rFonts w:ascii="Cambria" w:hAnsi="Cambria"/>
          <w:sz w:val="24"/>
          <w:szCs w:val="24"/>
        </w:rPr>
        <w:t>Naručitelj neposredno plaća svakom članu zajednice ponuditelja za onaj dio ugovora o nabavi koji je on izvršio, osim ako zajednica ponuditelja ne odredi drugačije.</w:t>
      </w:r>
    </w:p>
    <w:p w14:paraId="23927977" w14:textId="77777777" w:rsidR="008041DA" w:rsidRDefault="008041DA">
      <w:pPr>
        <w:tabs>
          <w:tab w:val="left" w:pos="567"/>
        </w:tabs>
        <w:jc w:val="both"/>
        <w:rPr>
          <w:rFonts w:ascii="Cambria" w:hAnsi="Cambria"/>
          <w:sz w:val="24"/>
          <w:szCs w:val="24"/>
        </w:rPr>
      </w:pPr>
    </w:p>
    <w:p w14:paraId="454A9695" w14:textId="77777777" w:rsidR="008041DA" w:rsidRDefault="002F4A53">
      <w:pPr>
        <w:tabs>
          <w:tab w:val="left" w:pos="567"/>
        </w:tabs>
        <w:jc w:val="both"/>
        <w:rPr>
          <w:rFonts w:ascii="Cambria" w:hAnsi="Cambria"/>
          <w:sz w:val="24"/>
          <w:szCs w:val="24"/>
        </w:rPr>
      </w:pPr>
      <w:r w:rsidRPr="00A315EE">
        <w:rPr>
          <w:rFonts w:ascii="Cambria" w:hAnsi="Cambria"/>
          <w:b/>
          <w:sz w:val="24"/>
          <w:szCs w:val="24"/>
        </w:rPr>
        <w:t>14.3. Rok, način i uvjeti plaćanja</w:t>
      </w:r>
      <w:r w:rsidRPr="00A315EE">
        <w:rPr>
          <w:rFonts w:ascii="Cambria" w:hAnsi="Cambria"/>
          <w:sz w:val="24"/>
          <w:szCs w:val="24"/>
        </w:rPr>
        <w:t>:</w:t>
      </w:r>
    </w:p>
    <w:p w14:paraId="597FAF7D" w14:textId="77777777" w:rsidR="008041DA" w:rsidRDefault="002F4A53">
      <w:pPr>
        <w:tabs>
          <w:tab w:val="left" w:pos="567"/>
        </w:tabs>
        <w:jc w:val="both"/>
        <w:rPr>
          <w:rFonts w:ascii="Cambria" w:hAnsi="Cambria"/>
          <w:sz w:val="24"/>
          <w:szCs w:val="24"/>
        </w:rPr>
      </w:pPr>
      <w:r>
        <w:rPr>
          <w:rFonts w:ascii="Cambria" w:hAnsi="Cambria"/>
          <w:sz w:val="24"/>
          <w:szCs w:val="24"/>
        </w:rPr>
        <w:t>Dinamiku izdavanja i plaćanja računa naručitelj i ponuditelj regulirat će sklopljenim ugovorom nakon provedenog postupka javne nabave. Naručitelj omogućuje avansno plaćanje.</w:t>
      </w:r>
    </w:p>
    <w:p w14:paraId="4FF96F55" w14:textId="77777777" w:rsidR="005272F2" w:rsidRDefault="002F4A53" w:rsidP="005272F2">
      <w:pPr>
        <w:tabs>
          <w:tab w:val="left" w:pos="567"/>
        </w:tabs>
        <w:jc w:val="both"/>
        <w:rPr>
          <w:rFonts w:ascii="Cambria" w:hAnsi="Cambria"/>
          <w:sz w:val="24"/>
          <w:szCs w:val="24"/>
        </w:rPr>
      </w:pPr>
      <w:r>
        <w:rPr>
          <w:rFonts w:ascii="Cambria" w:hAnsi="Cambria"/>
          <w:sz w:val="24"/>
          <w:szCs w:val="24"/>
        </w:rPr>
        <w:lastRenderedPageBreak/>
        <w:t>Ponuditelj mora svom računu odnosno situaciji obvezno priložiti račune odnosno situacije svojih podizvoditelja koje je prethodno potvrdio.</w:t>
      </w:r>
    </w:p>
    <w:p w14:paraId="27D92D1F" w14:textId="191BF33F" w:rsidR="005272F2" w:rsidRPr="005272F2" w:rsidRDefault="005272F2" w:rsidP="005272F2">
      <w:pPr>
        <w:tabs>
          <w:tab w:val="left" w:pos="567"/>
        </w:tabs>
        <w:jc w:val="both"/>
        <w:rPr>
          <w:rFonts w:ascii="Cambria" w:hAnsi="Cambria"/>
          <w:sz w:val="24"/>
          <w:szCs w:val="24"/>
        </w:rPr>
      </w:pPr>
      <w:r w:rsidRPr="005272F2">
        <w:rPr>
          <w:rFonts w:ascii="Cambria" w:hAnsi="Cambria"/>
          <w:sz w:val="24"/>
          <w:szCs w:val="24"/>
        </w:rPr>
        <w:t xml:space="preserve">Odabrani ponuditelj bit će obvezan dostaviti izjavu o trajanju jamstva za ispravnost prodane robe, odnosno </w:t>
      </w:r>
      <w:r w:rsidR="000F2C45">
        <w:rPr>
          <w:rFonts w:ascii="Cambria" w:hAnsi="Cambria"/>
          <w:sz w:val="24"/>
          <w:szCs w:val="24"/>
        </w:rPr>
        <w:t>dokaz</w:t>
      </w:r>
      <w:r w:rsidRPr="005272F2">
        <w:rPr>
          <w:rFonts w:ascii="Cambria" w:hAnsi="Cambria"/>
          <w:sz w:val="24"/>
          <w:szCs w:val="24"/>
        </w:rPr>
        <w:t xml:space="preserve"> o jamstvenom roku i roku isporuke.</w:t>
      </w:r>
    </w:p>
    <w:p w14:paraId="0F40EE6F" w14:textId="308A3D3E" w:rsidR="005272F2" w:rsidRPr="004D2282" w:rsidRDefault="004D2282" w:rsidP="005272F2">
      <w:pPr>
        <w:tabs>
          <w:tab w:val="left" w:pos="567"/>
        </w:tabs>
        <w:jc w:val="both"/>
        <w:rPr>
          <w:rFonts w:ascii="Cambria" w:hAnsi="Cambria"/>
          <w:sz w:val="24"/>
          <w:szCs w:val="24"/>
        </w:rPr>
      </w:pPr>
      <w:r w:rsidRPr="004D2282">
        <w:rPr>
          <w:rFonts w:ascii="Cambria" w:hAnsi="Cambria"/>
          <w:sz w:val="24"/>
          <w:szCs w:val="24"/>
        </w:rPr>
        <w:t>Jamstveni rok prema navedenom u tehničkim specifikacijama.</w:t>
      </w:r>
    </w:p>
    <w:p w14:paraId="75F448DF" w14:textId="46F0309B" w:rsidR="005272F2" w:rsidRDefault="005272F2" w:rsidP="005272F2">
      <w:pPr>
        <w:tabs>
          <w:tab w:val="left" w:pos="567"/>
        </w:tabs>
        <w:jc w:val="both"/>
        <w:rPr>
          <w:rFonts w:ascii="Cambria" w:hAnsi="Cambria"/>
          <w:sz w:val="24"/>
          <w:szCs w:val="24"/>
        </w:rPr>
      </w:pPr>
      <w:r w:rsidRPr="005272F2">
        <w:rPr>
          <w:rFonts w:ascii="Cambria" w:hAnsi="Cambria"/>
          <w:sz w:val="24"/>
          <w:szCs w:val="24"/>
        </w:rPr>
        <w:t>Jamstveni rok počinje teći od datuma prihvata robe.</w:t>
      </w:r>
    </w:p>
    <w:p w14:paraId="3281DF29" w14:textId="77777777" w:rsidR="005272F2" w:rsidRDefault="005272F2" w:rsidP="005272F2">
      <w:pPr>
        <w:tabs>
          <w:tab w:val="left" w:pos="567"/>
        </w:tabs>
        <w:jc w:val="both"/>
        <w:rPr>
          <w:rFonts w:ascii="Cambria" w:hAnsi="Cambria"/>
          <w:sz w:val="24"/>
          <w:szCs w:val="24"/>
        </w:rPr>
      </w:pPr>
    </w:p>
    <w:p w14:paraId="2F5C2B02" w14:textId="77777777" w:rsidR="005272F2" w:rsidRPr="005272F2" w:rsidRDefault="005272F2" w:rsidP="005272F2">
      <w:pPr>
        <w:pStyle w:val="CommentText"/>
        <w:rPr>
          <w:rFonts w:ascii="Cambria" w:hAnsi="Cambria"/>
          <w:b/>
          <w:bCs/>
          <w:sz w:val="24"/>
          <w:szCs w:val="24"/>
        </w:rPr>
      </w:pPr>
      <w:r w:rsidRPr="005272F2">
        <w:rPr>
          <w:rFonts w:ascii="Cambria" w:hAnsi="Cambria"/>
          <w:b/>
          <w:sz w:val="24"/>
          <w:szCs w:val="24"/>
        </w:rPr>
        <w:t>14.4.</w:t>
      </w:r>
      <w:r w:rsidRPr="005272F2">
        <w:rPr>
          <w:rFonts w:ascii="Cambria" w:hAnsi="Cambria"/>
          <w:sz w:val="24"/>
          <w:szCs w:val="24"/>
        </w:rPr>
        <w:t xml:space="preserve"> </w:t>
      </w:r>
      <w:r w:rsidRPr="005272F2">
        <w:rPr>
          <w:rFonts w:ascii="Cambria" w:hAnsi="Cambria"/>
          <w:b/>
          <w:bCs/>
          <w:sz w:val="24"/>
          <w:szCs w:val="24"/>
        </w:rPr>
        <w:t xml:space="preserve">Način preuzimanja dokumentacije za nadmetanje </w:t>
      </w:r>
    </w:p>
    <w:p w14:paraId="7DEAC483" w14:textId="2F8C2839" w:rsidR="005272F2" w:rsidRPr="005272F2" w:rsidRDefault="005272F2" w:rsidP="005272F2">
      <w:pPr>
        <w:pStyle w:val="CommentText"/>
        <w:jc w:val="both"/>
        <w:rPr>
          <w:rFonts w:ascii="Cambria" w:hAnsi="Cambria"/>
          <w:sz w:val="24"/>
        </w:rPr>
      </w:pPr>
      <w:r w:rsidRPr="005272F2">
        <w:rPr>
          <w:rFonts w:ascii="Cambria" w:hAnsi="Cambria"/>
          <w:bCs/>
          <w:sz w:val="24"/>
        </w:rPr>
        <w:t>Dokumentacija za nadmetanje, kao i sve obavijesti o izmjenama i dopunama dokumentacije za nadmetanje, mogu se preuzeti bez naknade na internet st</w:t>
      </w:r>
      <w:r>
        <w:rPr>
          <w:rFonts w:ascii="Cambria" w:hAnsi="Cambria"/>
          <w:bCs/>
          <w:sz w:val="24"/>
        </w:rPr>
        <w:t xml:space="preserve">ranici </w:t>
      </w:r>
      <w:hyperlink r:id="rId13" w:history="1">
        <w:r w:rsidR="000F2C45" w:rsidRPr="00475C1F">
          <w:rPr>
            <w:rStyle w:val="Hyperlink"/>
            <w:rFonts w:ascii="Cambria" w:hAnsi="Cambria"/>
            <w:bCs/>
            <w:sz w:val="24"/>
          </w:rPr>
          <w:t>www.ravna.hr</w:t>
        </w:r>
      </w:hyperlink>
      <w:r w:rsidR="000F2C45">
        <w:rPr>
          <w:rFonts w:ascii="Cambria" w:hAnsi="Cambria"/>
          <w:bCs/>
          <w:sz w:val="24"/>
        </w:rPr>
        <w:t>.</w:t>
      </w:r>
    </w:p>
    <w:p w14:paraId="41FE1B74" w14:textId="77F9BF3A" w:rsidR="008041DA" w:rsidRDefault="008041DA">
      <w:pPr>
        <w:tabs>
          <w:tab w:val="left" w:pos="567"/>
        </w:tabs>
        <w:jc w:val="both"/>
        <w:rPr>
          <w:rFonts w:ascii="Cambria" w:hAnsi="Cambria"/>
          <w:sz w:val="24"/>
          <w:szCs w:val="24"/>
        </w:rPr>
      </w:pPr>
    </w:p>
    <w:p w14:paraId="4C7010F9" w14:textId="4EA0677B" w:rsidR="008041DA" w:rsidRDefault="002F4A53">
      <w:pPr>
        <w:tabs>
          <w:tab w:val="left" w:pos="567"/>
        </w:tabs>
        <w:jc w:val="both"/>
        <w:rPr>
          <w:rFonts w:ascii="Cambria" w:hAnsi="Cambria"/>
          <w:b/>
          <w:bCs/>
          <w:sz w:val="24"/>
          <w:szCs w:val="24"/>
        </w:rPr>
      </w:pPr>
      <w:bookmarkStart w:id="42" w:name="_Toc360627045"/>
      <w:r>
        <w:rPr>
          <w:rFonts w:ascii="Cambria" w:hAnsi="Cambria"/>
          <w:b/>
          <w:bCs/>
          <w:sz w:val="24"/>
          <w:szCs w:val="24"/>
        </w:rPr>
        <w:t>14</w:t>
      </w:r>
      <w:r w:rsidR="005272F2">
        <w:rPr>
          <w:rFonts w:ascii="Cambria" w:hAnsi="Cambria"/>
          <w:b/>
          <w:bCs/>
          <w:sz w:val="24"/>
          <w:szCs w:val="24"/>
        </w:rPr>
        <w:t>.5</w:t>
      </w:r>
      <w:r>
        <w:rPr>
          <w:rFonts w:ascii="Cambria" w:hAnsi="Cambria"/>
          <w:b/>
          <w:bCs/>
          <w:sz w:val="24"/>
          <w:szCs w:val="24"/>
        </w:rPr>
        <w:t xml:space="preserve">. </w:t>
      </w:r>
      <w:bookmarkEnd w:id="42"/>
      <w:r>
        <w:rPr>
          <w:rFonts w:ascii="Cambria" w:hAnsi="Cambria"/>
          <w:b/>
          <w:bCs/>
          <w:sz w:val="24"/>
          <w:szCs w:val="24"/>
        </w:rPr>
        <w:t>Predstavke</w:t>
      </w:r>
    </w:p>
    <w:p w14:paraId="02480683" w14:textId="7AAEBBD6" w:rsidR="008041DA" w:rsidRDefault="007D3E20">
      <w:pPr>
        <w:tabs>
          <w:tab w:val="left" w:pos="567"/>
        </w:tabs>
        <w:jc w:val="both"/>
        <w:rPr>
          <w:rFonts w:ascii="Cambria" w:hAnsi="Cambria"/>
          <w:sz w:val="24"/>
          <w:szCs w:val="24"/>
        </w:rPr>
      </w:pPr>
      <w:r>
        <w:rPr>
          <w:rFonts w:ascii="Cambria" w:hAnsi="Cambria"/>
          <w:sz w:val="24"/>
          <w:szCs w:val="24"/>
        </w:rPr>
        <w:t>P</w:t>
      </w:r>
      <w:r w:rsidR="002F4A53">
        <w:rPr>
          <w:rFonts w:ascii="Cambria" w:hAnsi="Cambria"/>
          <w:sz w:val="24"/>
          <w:szCs w:val="24"/>
        </w:rPr>
        <w:t xml:space="preserve">onuditelj može podnijeti predstavku ako smatra da je njegova ponuda trebala biti odabrana kao najbolja, ali je to onemogućeno zbog postupanja Naručitelja protivno odredbama ove Dokumentacije za nadmetanje </w:t>
      </w:r>
      <w:r w:rsidR="002F4A53">
        <w:rPr>
          <w:rFonts w:ascii="Cambria" w:hAnsi="Cambria" w:cs="Lucida Sans Unicode"/>
          <w:color w:val="000000"/>
          <w:sz w:val="24"/>
          <w:szCs w:val="24"/>
        </w:rPr>
        <w:t xml:space="preserve">zbog kojeg je: </w:t>
      </w:r>
    </w:p>
    <w:p w14:paraId="202E923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neopravdano isključen iz postupka nabave, </w:t>
      </w:r>
    </w:p>
    <w:p w14:paraId="35AB9ABA"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njegova prijava ili ponuda neopravdano odbijena, ili </w:t>
      </w:r>
    </w:p>
    <w:p w14:paraId="135BA72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evaluacija prijave ili ponude protivna uvjetima i kriterijima dokumentacije za nadmetanje i odredbama ovoga Priloga.</w:t>
      </w:r>
    </w:p>
    <w:p w14:paraId="3E27D430" w14:textId="77777777" w:rsidR="008041DA" w:rsidRDefault="008041DA">
      <w:pPr>
        <w:pStyle w:val="ListParagraph"/>
        <w:autoSpaceDE w:val="0"/>
        <w:autoSpaceDN w:val="0"/>
        <w:adjustRightInd w:val="0"/>
        <w:spacing w:after="0" w:line="240" w:lineRule="auto"/>
        <w:rPr>
          <w:rFonts w:ascii="Cambria" w:hAnsi="Cambria" w:cs="Lucida Sans Unicode"/>
          <w:color w:val="000000"/>
          <w:sz w:val="24"/>
          <w:szCs w:val="24"/>
        </w:rPr>
      </w:pPr>
    </w:p>
    <w:p w14:paraId="1904138D" w14:textId="30AD8A4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Predstavka se podnosi u pisanom obliku u roku </w:t>
      </w:r>
      <w:r w:rsidR="00B06E7D">
        <w:rPr>
          <w:rFonts w:ascii="Cambria" w:hAnsi="Cambria"/>
          <w:sz w:val="24"/>
          <w:szCs w:val="24"/>
          <w:lang w:bidi="hr-HR"/>
        </w:rPr>
        <w:t>od osam (</w:t>
      </w:r>
      <w:r>
        <w:rPr>
          <w:rFonts w:ascii="Cambria" w:hAnsi="Cambria"/>
          <w:sz w:val="24"/>
          <w:szCs w:val="24"/>
          <w:lang w:bidi="hr-HR"/>
        </w:rPr>
        <w:t>8</w:t>
      </w:r>
      <w:r w:rsidR="00B06E7D">
        <w:rPr>
          <w:rFonts w:ascii="Cambria" w:hAnsi="Cambria"/>
          <w:sz w:val="24"/>
          <w:szCs w:val="24"/>
          <w:lang w:bidi="hr-HR"/>
        </w:rPr>
        <w:t>)</w:t>
      </w:r>
      <w:r>
        <w:rPr>
          <w:rFonts w:ascii="Cambria" w:hAnsi="Cambria"/>
          <w:sz w:val="24"/>
          <w:szCs w:val="24"/>
          <w:lang w:bidi="hr-HR"/>
        </w:rPr>
        <w:t xml:space="preserve"> dana od dana primitka Odluke o odabiru ili Odluke o poništenju i obavijesti i</w:t>
      </w:r>
      <w:r w:rsidR="005272F2">
        <w:rPr>
          <w:rFonts w:ascii="Cambria" w:hAnsi="Cambria"/>
          <w:sz w:val="24"/>
          <w:szCs w:val="24"/>
          <w:lang w:bidi="hr-HR"/>
        </w:rPr>
        <w:t>z točke 13.7</w:t>
      </w:r>
      <w:r>
        <w:rPr>
          <w:rFonts w:ascii="Cambria" w:hAnsi="Cambria"/>
          <w:sz w:val="24"/>
          <w:szCs w:val="24"/>
          <w:lang w:bidi="hr-HR"/>
        </w:rPr>
        <w:t xml:space="preserve"> ove dokumentacije</w:t>
      </w:r>
      <w:r w:rsidR="00B06E7D">
        <w:rPr>
          <w:rFonts w:ascii="Cambria" w:hAnsi="Cambria"/>
          <w:sz w:val="24"/>
          <w:szCs w:val="24"/>
          <w:lang w:bidi="hr-HR"/>
        </w:rPr>
        <w:t>,</w:t>
      </w:r>
      <w:r>
        <w:rPr>
          <w:rFonts w:ascii="Cambria" w:hAnsi="Cambria"/>
          <w:sz w:val="24"/>
          <w:szCs w:val="24"/>
          <w:lang w:bidi="hr-HR"/>
        </w:rPr>
        <w:t xml:space="preserve"> Posredničkom tijelu razine 2 (PT2) na adresu:</w:t>
      </w:r>
    </w:p>
    <w:p w14:paraId="4C6EC11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Hrvatska agencija za malo gospodarstvo, inovacije i investicije, Ksaver 208, Zagreb</w:t>
      </w:r>
    </w:p>
    <w:p w14:paraId="4FF28A63"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Tel:+385 1 488 10 03</w:t>
      </w:r>
    </w:p>
    <w:p w14:paraId="26B3DB8C"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Fax:+385 1 488 10 09</w:t>
      </w:r>
    </w:p>
    <w:p w14:paraId="5CFA4CB2" w14:textId="77777777" w:rsidR="008041DA" w:rsidRDefault="00C9172D">
      <w:pPr>
        <w:tabs>
          <w:tab w:val="left" w:pos="567"/>
        </w:tabs>
        <w:jc w:val="both"/>
        <w:rPr>
          <w:rFonts w:ascii="Cambria" w:hAnsi="Cambria"/>
          <w:sz w:val="24"/>
          <w:szCs w:val="24"/>
          <w:lang w:bidi="hr-HR"/>
        </w:rPr>
      </w:pPr>
      <w:hyperlink r:id="rId14" w:history="1">
        <w:r w:rsidR="002F4A53">
          <w:rPr>
            <w:rStyle w:val="Hyperlink"/>
            <w:rFonts w:ascii="Cambria" w:hAnsi="Cambria"/>
            <w:sz w:val="24"/>
            <w:szCs w:val="24"/>
            <w:lang w:bidi="hr-HR"/>
          </w:rPr>
          <w:t>hamagbicro@hamagbicro.hr</w:t>
        </w:r>
      </w:hyperlink>
      <w:r w:rsidR="002F4A53">
        <w:rPr>
          <w:rFonts w:ascii="Cambria" w:hAnsi="Cambria"/>
          <w:sz w:val="24"/>
          <w:szCs w:val="24"/>
          <w:lang w:bidi="hr-HR"/>
        </w:rPr>
        <w:t xml:space="preserve"> </w:t>
      </w:r>
    </w:p>
    <w:p w14:paraId="095D236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Podnositelj mora presliku predstavke dostaviti NOJN-u istovremeno sa slanjem predstavke PT2. </w:t>
      </w:r>
    </w:p>
    <w:p w14:paraId="5523FEFB"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Podnositelj mora u predstavci obrazložiti svoje navode.</w:t>
      </w:r>
    </w:p>
    <w:p w14:paraId="60F9D7D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Podnošenje predstavke ne zaustavlja sklapanje ugovora o nabavi.</w:t>
      </w:r>
    </w:p>
    <w:p w14:paraId="6BDA728D" w14:textId="77777777" w:rsidR="008041DA" w:rsidRDefault="002F4A53">
      <w:pPr>
        <w:tabs>
          <w:tab w:val="left" w:pos="567"/>
        </w:tabs>
        <w:jc w:val="both"/>
        <w:rPr>
          <w:rFonts w:ascii="Cambria" w:hAnsi="Cambria"/>
          <w:sz w:val="24"/>
          <w:szCs w:val="24"/>
          <w:lang w:bidi="hr-HR"/>
        </w:rPr>
      </w:pPr>
      <w:r>
        <w:rPr>
          <w:rFonts w:ascii="Cambria" w:hAnsi="Cambria"/>
          <w:sz w:val="24"/>
          <w:szCs w:val="24"/>
        </w:rPr>
        <w:lastRenderedPageBreak/>
        <w:t>Podnositelj predstavke koji je pretrpio štetu zbog povreda Postupaka nabave ima mogućnost naknade štete pred nadležnim sudom prema općim propisima o naknadi štete.</w:t>
      </w:r>
    </w:p>
    <w:p w14:paraId="36697971" w14:textId="77777777" w:rsidR="008041DA" w:rsidRDefault="008041DA">
      <w:pPr>
        <w:tabs>
          <w:tab w:val="left" w:pos="567"/>
        </w:tabs>
        <w:jc w:val="both"/>
        <w:rPr>
          <w:rFonts w:ascii="Cambria" w:hAnsi="Cambria"/>
          <w:bCs/>
          <w:sz w:val="24"/>
          <w:szCs w:val="24"/>
        </w:rPr>
      </w:pPr>
    </w:p>
    <w:p w14:paraId="0764C563" w14:textId="77777777" w:rsidR="008041DA" w:rsidRDefault="008041DA">
      <w:pPr>
        <w:tabs>
          <w:tab w:val="left" w:pos="567"/>
        </w:tabs>
        <w:jc w:val="both"/>
        <w:rPr>
          <w:rFonts w:ascii="Cambria" w:hAnsi="Cambria"/>
          <w:bCs/>
          <w:sz w:val="24"/>
          <w:szCs w:val="24"/>
        </w:rPr>
      </w:pPr>
    </w:p>
    <w:p w14:paraId="3FF51891" w14:textId="4E614860" w:rsidR="008041DA" w:rsidRDefault="002F4A53">
      <w:pPr>
        <w:tabs>
          <w:tab w:val="left" w:pos="567"/>
        </w:tabs>
        <w:jc w:val="both"/>
        <w:rPr>
          <w:rFonts w:ascii="Cambria" w:hAnsi="Cambria"/>
          <w:sz w:val="24"/>
          <w:szCs w:val="24"/>
        </w:rPr>
      </w:pPr>
      <w:r>
        <w:rPr>
          <w:rFonts w:ascii="Cambria" w:hAnsi="Cambria"/>
          <w:bCs/>
          <w:sz w:val="24"/>
          <w:szCs w:val="24"/>
        </w:rPr>
        <w:t xml:space="preserve">U </w:t>
      </w:r>
      <w:r w:rsidR="000F2C45">
        <w:rPr>
          <w:rFonts w:ascii="Cambria" w:hAnsi="Cambria"/>
          <w:bCs/>
          <w:sz w:val="24"/>
          <w:szCs w:val="24"/>
        </w:rPr>
        <w:t>Ravnoj Gori</w:t>
      </w:r>
      <w:r>
        <w:rPr>
          <w:rFonts w:ascii="Cambria" w:hAnsi="Cambria"/>
          <w:bCs/>
          <w:sz w:val="24"/>
          <w:szCs w:val="24"/>
        </w:rPr>
        <w:t xml:space="preserve">, </w:t>
      </w:r>
      <w:r w:rsidR="000F2C45">
        <w:rPr>
          <w:rFonts w:ascii="Cambria" w:hAnsi="Cambria"/>
          <w:bCs/>
          <w:sz w:val="24"/>
          <w:szCs w:val="24"/>
        </w:rPr>
        <w:t>2</w:t>
      </w:r>
      <w:r w:rsidR="00E7228F">
        <w:rPr>
          <w:rFonts w:ascii="Cambria" w:hAnsi="Cambria"/>
          <w:bCs/>
          <w:sz w:val="24"/>
          <w:szCs w:val="24"/>
        </w:rPr>
        <w:t>1.02</w:t>
      </w:r>
      <w:r w:rsidR="000F2C45">
        <w:rPr>
          <w:rFonts w:ascii="Cambria" w:hAnsi="Cambria"/>
          <w:bCs/>
          <w:sz w:val="24"/>
          <w:szCs w:val="24"/>
        </w:rPr>
        <w:t>.2017</w:t>
      </w:r>
      <w:r w:rsidR="005272F2">
        <w:rPr>
          <w:rFonts w:ascii="Cambria" w:hAnsi="Cambria"/>
          <w:bCs/>
          <w:sz w:val="24"/>
          <w:szCs w:val="24"/>
        </w:rPr>
        <w:t>.</w:t>
      </w:r>
      <w:r>
        <w:rPr>
          <w:rFonts w:ascii="Cambria" w:hAnsi="Cambria"/>
          <w:bCs/>
          <w:sz w:val="24"/>
          <w:szCs w:val="24"/>
        </w:rPr>
        <w:tab/>
      </w:r>
    </w:p>
    <w:p w14:paraId="38BC55F5" w14:textId="77777777" w:rsidR="008041DA" w:rsidRDefault="002F4A53">
      <w:pPr>
        <w:tabs>
          <w:tab w:val="left" w:pos="567"/>
        </w:tabs>
        <w:jc w:val="right"/>
        <w:rPr>
          <w:rFonts w:ascii="Cambria" w:hAnsi="Cambria"/>
          <w:sz w:val="24"/>
          <w:szCs w:val="24"/>
        </w:rPr>
      </w:pPr>
      <w:r>
        <w:rPr>
          <w:rFonts w:ascii="Cambria" w:hAnsi="Cambria"/>
          <w:sz w:val="24"/>
          <w:szCs w:val="24"/>
        </w:rPr>
        <w:t>OSOBA OVLAŠTENA ZA ZASTUPANJE NARUČITELJA/NOJN:</w:t>
      </w:r>
    </w:p>
    <w:p w14:paraId="2C3A6555" w14:textId="5C68105E" w:rsidR="008041DA" w:rsidRDefault="000F2C45">
      <w:pPr>
        <w:tabs>
          <w:tab w:val="left" w:pos="567"/>
        </w:tabs>
        <w:jc w:val="right"/>
        <w:rPr>
          <w:rFonts w:ascii="Cambria" w:hAnsi="Cambria"/>
          <w:bCs/>
          <w:sz w:val="24"/>
          <w:szCs w:val="24"/>
        </w:rPr>
      </w:pPr>
      <w:r>
        <w:rPr>
          <w:rFonts w:ascii="Cambria" w:hAnsi="Cambria"/>
          <w:bCs/>
          <w:sz w:val="24"/>
          <w:szCs w:val="24"/>
        </w:rPr>
        <w:t>Direktor Darko Zibar</w:t>
      </w:r>
    </w:p>
    <w:p w14:paraId="6DFD53B9" w14:textId="77777777" w:rsidR="008041DA" w:rsidRDefault="008041DA">
      <w:pPr>
        <w:jc w:val="center"/>
        <w:rPr>
          <w:rFonts w:ascii="Cambria" w:hAnsi="Cambria"/>
          <w:sz w:val="24"/>
          <w:szCs w:val="24"/>
          <w:highlight w:val="lightGray"/>
        </w:rPr>
      </w:pPr>
    </w:p>
    <w:p w14:paraId="2A81E2F5" w14:textId="77777777" w:rsidR="008041DA" w:rsidRDefault="008041DA">
      <w:pPr>
        <w:jc w:val="center"/>
        <w:rPr>
          <w:rFonts w:ascii="Cambria" w:hAnsi="Cambria"/>
          <w:sz w:val="24"/>
          <w:szCs w:val="24"/>
          <w:highlight w:val="lightGray"/>
        </w:rPr>
      </w:pPr>
    </w:p>
    <w:p w14:paraId="5E1ECCCC" w14:textId="77777777" w:rsidR="004D2282" w:rsidRDefault="004D2282">
      <w:pPr>
        <w:jc w:val="center"/>
        <w:rPr>
          <w:rFonts w:ascii="Cambria" w:hAnsi="Cambria"/>
          <w:sz w:val="24"/>
          <w:szCs w:val="24"/>
          <w:highlight w:val="lightGray"/>
        </w:rPr>
      </w:pPr>
    </w:p>
    <w:p w14:paraId="5EA39D74" w14:textId="77777777" w:rsidR="004D2282" w:rsidRDefault="004D2282">
      <w:pPr>
        <w:jc w:val="center"/>
        <w:rPr>
          <w:rFonts w:ascii="Cambria" w:hAnsi="Cambria"/>
          <w:sz w:val="24"/>
          <w:szCs w:val="24"/>
          <w:highlight w:val="lightGray"/>
        </w:rPr>
      </w:pPr>
    </w:p>
    <w:p w14:paraId="1F48C6BC" w14:textId="77777777" w:rsidR="000F2C45" w:rsidRDefault="000F2C45">
      <w:pPr>
        <w:jc w:val="center"/>
        <w:rPr>
          <w:rFonts w:ascii="Cambria" w:hAnsi="Cambria"/>
          <w:sz w:val="24"/>
          <w:szCs w:val="24"/>
          <w:highlight w:val="lightGray"/>
        </w:rPr>
      </w:pPr>
    </w:p>
    <w:p w14:paraId="45FCD2F1" w14:textId="77777777" w:rsidR="000F2C45" w:rsidRDefault="000F2C45">
      <w:pPr>
        <w:jc w:val="center"/>
        <w:rPr>
          <w:rFonts w:ascii="Cambria" w:hAnsi="Cambria"/>
          <w:sz w:val="24"/>
          <w:szCs w:val="24"/>
          <w:highlight w:val="lightGray"/>
        </w:rPr>
      </w:pPr>
    </w:p>
    <w:p w14:paraId="0F354DAE" w14:textId="77777777" w:rsidR="000F2C45" w:rsidRDefault="000F2C45">
      <w:pPr>
        <w:jc w:val="center"/>
        <w:rPr>
          <w:rFonts w:ascii="Cambria" w:hAnsi="Cambria"/>
          <w:sz w:val="24"/>
          <w:szCs w:val="24"/>
          <w:highlight w:val="lightGray"/>
        </w:rPr>
      </w:pPr>
    </w:p>
    <w:p w14:paraId="45DC41D5" w14:textId="77777777" w:rsidR="004D2282" w:rsidRDefault="004D2282">
      <w:pPr>
        <w:jc w:val="center"/>
        <w:rPr>
          <w:rFonts w:ascii="Cambria" w:hAnsi="Cambria"/>
          <w:sz w:val="24"/>
          <w:szCs w:val="24"/>
          <w:highlight w:val="lightGray"/>
        </w:rPr>
      </w:pPr>
    </w:p>
    <w:p w14:paraId="2DD6684A" w14:textId="77777777" w:rsidR="004D2282" w:rsidRDefault="004D2282">
      <w:pPr>
        <w:jc w:val="center"/>
        <w:rPr>
          <w:rFonts w:ascii="Cambria" w:hAnsi="Cambria"/>
          <w:sz w:val="24"/>
          <w:szCs w:val="24"/>
          <w:highlight w:val="lightGray"/>
        </w:rPr>
      </w:pPr>
    </w:p>
    <w:p w14:paraId="156BA58B" w14:textId="77777777" w:rsidR="004D2282" w:rsidRDefault="004D2282">
      <w:pPr>
        <w:jc w:val="center"/>
        <w:rPr>
          <w:rFonts w:ascii="Cambria" w:hAnsi="Cambria"/>
          <w:sz w:val="24"/>
          <w:szCs w:val="24"/>
          <w:highlight w:val="lightGray"/>
        </w:rPr>
      </w:pPr>
    </w:p>
    <w:p w14:paraId="05225E80" w14:textId="77777777" w:rsidR="00E7228F" w:rsidRDefault="00E7228F">
      <w:pPr>
        <w:jc w:val="center"/>
        <w:rPr>
          <w:rFonts w:ascii="Cambria" w:hAnsi="Cambria"/>
          <w:sz w:val="24"/>
          <w:szCs w:val="24"/>
          <w:highlight w:val="lightGray"/>
        </w:rPr>
      </w:pPr>
    </w:p>
    <w:p w14:paraId="128FFCE4" w14:textId="77777777" w:rsidR="00E7228F" w:rsidRDefault="00E7228F">
      <w:pPr>
        <w:jc w:val="center"/>
        <w:rPr>
          <w:rFonts w:ascii="Cambria" w:hAnsi="Cambria"/>
          <w:sz w:val="24"/>
          <w:szCs w:val="24"/>
          <w:highlight w:val="lightGray"/>
        </w:rPr>
      </w:pPr>
    </w:p>
    <w:p w14:paraId="38E566A2" w14:textId="77777777" w:rsidR="00E7228F" w:rsidRDefault="00E7228F">
      <w:pPr>
        <w:jc w:val="center"/>
        <w:rPr>
          <w:rFonts w:ascii="Cambria" w:hAnsi="Cambria"/>
          <w:sz w:val="24"/>
          <w:szCs w:val="24"/>
          <w:highlight w:val="lightGray"/>
        </w:rPr>
      </w:pPr>
    </w:p>
    <w:p w14:paraId="539F2A58" w14:textId="77777777" w:rsidR="00E7228F" w:rsidRDefault="00E7228F">
      <w:pPr>
        <w:jc w:val="center"/>
        <w:rPr>
          <w:rFonts w:ascii="Cambria" w:hAnsi="Cambria"/>
          <w:sz w:val="24"/>
          <w:szCs w:val="24"/>
          <w:highlight w:val="lightGray"/>
        </w:rPr>
      </w:pPr>
    </w:p>
    <w:p w14:paraId="1C28557A" w14:textId="77777777" w:rsidR="00E7228F" w:rsidRDefault="00E7228F">
      <w:pPr>
        <w:jc w:val="center"/>
        <w:rPr>
          <w:rFonts w:ascii="Cambria" w:hAnsi="Cambria"/>
          <w:sz w:val="24"/>
          <w:szCs w:val="24"/>
          <w:highlight w:val="lightGray"/>
        </w:rPr>
      </w:pPr>
    </w:p>
    <w:p w14:paraId="5263E530" w14:textId="77777777" w:rsidR="00E7228F" w:rsidRDefault="00E7228F">
      <w:pPr>
        <w:jc w:val="center"/>
        <w:rPr>
          <w:rFonts w:ascii="Cambria" w:hAnsi="Cambria"/>
          <w:sz w:val="24"/>
          <w:szCs w:val="24"/>
          <w:highlight w:val="lightGray"/>
        </w:rPr>
      </w:pPr>
    </w:p>
    <w:p w14:paraId="1C964C21" w14:textId="77777777" w:rsidR="00F15722" w:rsidRDefault="00F15722">
      <w:pPr>
        <w:jc w:val="center"/>
        <w:rPr>
          <w:rFonts w:ascii="Cambria" w:hAnsi="Cambria"/>
          <w:sz w:val="24"/>
          <w:szCs w:val="24"/>
          <w:highlight w:val="lightGray"/>
        </w:rPr>
      </w:pPr>
    </w:p>
    <w:p w14:paraId="4CF35D90" w14:textId="77777777" w:rsidR="00F15722" w:rsidRDefault="00F15722">
      <w:pPr>
        <w:jc w:val="center"/>
        <w:rPr>
          <w:rFonts w:ascii="Cambria" w:hAnsi="Cambria"/>
          <w:sz w:val="24"/>
          <w:szCs w:val="24"/>
          <w:highlight w:val="lightGray"/>
        </w:rPr>
      </w:pPr>
    </w:p>
    <w:p w14:paraId="2F593368" w14:textId="77777777" w:rsidR="00F15722" w:rsidRDefault="00F15722">
      <w:pPr>
        <w:jc w:val="center"/>
        <w:rPr>
          <w:rFonts w:ascii="Cambria" w:hAnsi="Cambria"/>
          <w:sz w:val="24"/>
          <w:szCs w:val="24"/>
          <w:highlight w:val="lightGray"/>
        </w:rPr>
      </w:pPr>
    </w:p>
    <w:p w14:paraId="0C15EB4F" w14:textId="77777777" w:rsidR="00F15722" w:rsidRDefault="00F15722">
      <w:pPr>
        <w:jc w:val="center"/>
        <w:rPr>
          <w:rFonts w:ascii="Cambria" w:hAnsi="Cambria"/>
          <w:sz w:val="24"/>
          <w:szCs w:val="24"/>
          <w:highlight w:val="lightGray"/>
        </w:rPr>
      </w:pPr>
    </w:p>
    <w:p w14:paraId="6CF98C66" w14:textId="77777777" w:rsidR="008041DA" w:rsidRDefault="008041DA">
      <w:pPr>
        <w:tabs>
          <w:tab w:val="left" w:pos="567"/>
        </w:tabs>
        <w:jc w:val="both"/>
        <w:rPr>
          <w:rFonts w:ascii="Cambria" w:hAnsi="Cambria"/>
          <w:sz w:val="24"/>
          <w:szCs w:val="24"/>
          <w:highlight w:val="lightGray"/>
        </w:rPr>
      </w:pPr>
    </w:p>
    <w:tbl>
      <w:tblPr>
        <w:tblStyle w:val="TableGrid"/>
        <w:tblW w:w="9351" w:type="dxa"/>
        <w:tblLook w:val="04A0" w:firstRow="1" w:lastRow="0" w:firstColumn="1" w:lastColumn="0" w:noHBand="0" w:noVBand="1"/>
      </w:tblPr>
      <w:tblGrid>
        <w:gridCol w:w="9351"/>
      </w:tblGrid>
      <w:tr w:rsidR="008041DA" w14:paraId="3CBE4D28" w14:textId="77777777">
        <w:tc>
          <w:tcPr>
            <w:tcW w:w="9351" w:type="dxa"/>
          </w:tcPr>
          <w:p w14:paraId="3C8C0AA8" w14:textId="77777777" w:rsidR="008041DA" w:rsidRDefault="002F4A53">
            <w:pPr>
              <w:jc w:val="both"/>
              <w:rPr>
                <w:rFonts w:ascii="Cambria" w:hAnsi="Cambria"/>
                <w:b/>
                <w:sz w:val="24"/>
                <w:szCs w:val="24"/>
              </w:rPr>
            </w:pPr>
            <w:r>
              <w:rPr>
                <w:rFonts w:ascii="Cambria" w:hAnsi="Cambria"/>
                <w:b/>
                <w:sz w:val="24"/>
                <w:szCs w:val="24"/>
              </w:rPr>
              <w:lastRenderedPageBreak/>
              <w:t>VAŽNO!</w:t>
            </w:r>
          </w:p>
          <w:p w14:paraId="6381B48F" w14:textId="77777777" w:rsidR="008041DA" w:rsidRDefault="002F4A53">
            <w:pPr>
              <w:jc w:val="both"/>
              <w:rPr>
                <w:rFonts w:ascii="Cambria" w:hAnsi="Cambria"/>
                <w:b/>
                <w:sz w:val="24"/>
                <w:szCs w:val="24"/>
              </w:rPr>
            </w:pPr>
            <w:r>
              <w:rPr>
                <w:rFonts w:ascii="Cambria" w:hAnsi="Cambria"/>
                <w:b/>
                <w:sz w:val="24"/>
                <w:szCs w:val="24"/>
              </w:rPr>
              <w:t xml:space="preserve">Ako ponuditelji dostavljaju ponudu </w:t>
            </w:r>
            <w:r>
              <w:rPr>
                <w:rFonts w:ascii="Cambria" w:hAnsi="Cambria"/>
                <w:b/>
                <w:sz w:val="24"/>
                <w:szCs w:val="24"/>
                <w:u w:val="single"/>
              </w:rPr>
              <w:t>samostalno (ako nema zajednice ponuditelja)</w:t>
            </w:r>
            <w:r>
              <w:rPr>
                <w:rFonts w:ascii="Cambria" w:hAnsi="Cambria"/>
                <w:b/>
                <w:sz w:val="24"/>
                <w:szCs w:val="24"/>
              </w:rPr>
              <w:t xml:space="preserve"> – ispunjavaju samo Ponudbeni list OPCIJA 1</w:t>
            </w:r>
          </w:p>
          <w:p w14:paraId="01F8B083" w14:textId="77777777" w:rsidR="008041DA" w:rsidRDefault="008041DA">
            <w:pPr>
              <w:jc w:val="both"/>
              <w:rPr>
                <w:rFonts w:ascii="Cambria" w:hAnsi="Cambria"/>
                <w:b/>
                <w:sz w:val="24"/>
                <w:szCs w:val="24"/>
              </w:rPr>
            </w:pPr>
          </w:p>
          <w:p w14:paraId="3C984DE8" w14:textId="77777777" w:rsidR="008041DA" w:rsidRDefault="002F4A53">
            <w:pPr>
              <w:jc w:val="both"/>
              <w:rPr>
                <w:rFonts w:ascii="Cambria" w:hAnsi="Cambria"/>
                <w:sz w:val="24"/>
                <w:szCs w:val="24"/>
              </w:rPr>
            </w:pPr>
            <w:r>
              <w:rPr>
                <w:rFonts w:ascii="Cambria" w:hAnsi="Cambria"/>
                <w:b/>
                <w:sz w:val="24"/>
                <w:szCs w:val="24"/>
              </w:rPr>
              <w:t xml:space="preserve">Ako ponuditelji dostavljaju ponudu kao </w:t>
            </w:r>
            <w:r>
              <w:rPr>
                <w:rFonts w:ascii="Cambria" w:hAnsi="Cambria"/>
                <w:b/>
                <w:sz w:val="24"/>
                <w:szCs w:val="24"/>
                <w:u w:val="single"/>
              </w:rPr>
              <w:t>zajednica ponuditelja</w:t>
            </w:r>
            <w:r>
              <w:rPr>
                <w:rFonts w:ascii="Cambria" w:hAnsi="Cambria"/>
                <w:b/>
                <w:sz w:val="24"/>
                <w:szCs w:val="24"/>
              </w:rPr>
              <w:t xml:space="preserve"> – ispunjavaju samo Ponudbeni list OPCIJA 2.</w:t>
            </w:r>
            <w:r>
              <w:rPr>
                <w:rFonts w:ascii="Cambria" w:hAnsi="Cambria"/>
                <w:sz w:val="24"/>
                <w:szCs w:val="24"/>
              </w:rPr>
              <w:t xml:space="preserve"> </w:t>
            </w:r>
          </w:p>
          <w:p w14:paraId="39F19F97" w14:textId="77777777" w:rsidR="008041DA" w:rsidRDefault="008041DA">
            <w:pPr>
              <w:jc w:val="both"/>
              <w:rPr>
                <w:rFonts w:ascii="Cambria" w:hAnsi="Cambria"/>
                <w:sz w:val="24"/>
                <w:szCs w:val="24"/>
              </w:rPr>
            </w:pPr>
          </w:p>
          <w:p w14:paraId="05843A54" w14:textId="77777777" w:rsidR="008041DA" w:rsidRDefault="002F4A53">
            <w:pPr>
              <w:jc w:val="both"/>
              <w:rPr>
                <w:rFonts w:ascii="Cambria" w:hAnsi="Cambria"/>
                <w:b/>
                <w:sz w:val="24"/>
                <w:szCs w:val="24"/>
                <w:highlight w:val="lightGray"/>
              </w:rPr>
            </w:pPr>
            <w:r>
              <w:rPr>
                <w:rFonts w:ascii="Cambria" w:hAnsi="Cambria"/>
                <w:b/>
                <w:sz w:val="24"/>
                <w:szCs w:val="24"/>
              </w:rPr>
              <w:t xml:space="preserve">U bilo kojem slučaju, ako </w:t>
            </w:r>
            <w:r>
              <w:rPr>
                <w:rFonts w:ascii="Cambria" w:hAnsi="Cambria"/>
                <w:b/>
                <w:bCs/>
                <w:sz w:val="24"/>
                <w:szCs w:val="24"/>
              </w:rPr>
              <w:t xml:space="preserve">se dio ugovora ustupa </w:t>
            </w:r>
            <w:r>
              <w:rPr>
                <w:rFonts w:ascii="Cambria" w:hAnsi="Cambria"/>
                <w:b/>
                <w:bCs/>
                <w:sz w:val="24"/>
                <w:szCs w:val="24"/>
                <w:u w:val="single"/>
              </w:rPr>
              <w:t>podizvoditeljima</w:t>
            </w:r>
            <w:r>
              <w:rPr>
                <w:rFonts w:ascii="Cambria" w:hAnsi="Cambria"/>
                <w:b/>
                <w:bCs/>
                <w:sz w:val="24"/>
                <w:szCs w:val="24"/>
              </w:rPr>
              <w:t xml:space="preserve">, potrebno je ispuniti DODATAK 1 - PODACI O PODIZVODITELJIMA </w:t>
            </w:r>
          </w:p>
        </w:tc>
      </w:tr>
    </w:tbl>
    <w:p w14:paraId="6BA2CA8D" w14:textId="77777777" w:rsidR="008041DA" w:rsidRDefault="008041DA" w:rsidP="00E7228F">
      <w:pPr>
        <w:rPr>
          <w:rFonts w:ascii="Cambria" w:hAnsi="Cambria"/>
          <w:sz w:val="24"/>
          <w:szCs w:val="24"/>
        </w:rPr>
      </w:pPr>
    </w:p>
    <w:p w14:paraId="5F4166F3"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6B176F7C"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7D1CE7DF" w14:textId="3741D8CD"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Pr>
          <w:rFonts w:ascii="Cambria" w:hAnsi="Cambria"/>
          <w:sz w:val="24"/>
          <w:szCs w:val="24"/>
        </w:rPr>
        <w:t>nabave</w:t>
      </w:r>
      <w:r w:rsidR="00E7228F">
        <w:rPr>
          <w:rFonts w:ascii="Cambria" w:hAnsi="Cambria"/>
          <w:sz w:val="24"/>
          <w:szCs w:val="24"/>
        </w:rPr>
        <w:t>: 03</w:t>
      </w:r>
      <w:r w:rsidR="00587F86">
        <w:rPr>
          <w:rFonts w:ascii="Cambria" w:hAnsi="Cambria"/>
          <w:sz w:val="24"/>
          <w:szCs w:val="24"/>
        </w:rPr>
        <w:t>/2017</w:t>
      </w:r>
      <w:r>
        <w:rPr>
          <w:rFonts w:ascii="Cambria" w:hAnsi="Cambria"/>
          <w:sz w:val="24"/>
          <w:szCs w:val="24"/>
        </w:rPr>
        <w:t xml:space="preserve">, </w:t>
      </w:r>
    </w:p>
    <w:p w14:paraId="1406B334" w14:textId="51C3E757" w:rsidR="00E7228F" w:rsidRPr="00E7228F" w:rsidRDefault="002F4A53" w:rsidP="00F15722">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F15722" w:rsidRPr="00F15722">
        <w:rPr>
          <w:rFonts w:ascii="Cambria" w:hAnsi="Cambria"/>
          <w:bCs/>
          <w:sz w:val="24"/>
          <w:szCs w:val="24"/>
          <w:lang w:bidi="hr-HR"/>
        </w:rPr>
        <w:t>Linija za preradu trupaca i softver za upravljanje linijom za preradu trupaca</w:t>
      </w:r>
      <w:r w:rsidR="00AE7C0A" w:rsidRPr="00AE7C0A">
        <w:rPr>
          <w:rFonts w:ascii="Cambria" w:hAnsi="Cambria"/>
          <w:bCs/>
          <w:sz w:val="24"/>
          <w:szCs w:val="24"/>
          <w:lang w:bidi="hr-HR"/>
        </w:rPr>
        <w:tab/>
      </w:r>
    </w:p>
    <w:p w14:paraId="4963D57D"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1 – ako nema zajednice ponuditelja</w:t>
      </w:r>
    </w:p>
    <w:p w14:paraId="1601E77E" w14:textId="77777777" w:rsidR="008041DA" w:rsidRDefault="002F4A53">
      <w:pPr>
        <w:pStyle w:val="ListParagraph"/>
        <w:numPr>
          <w:ilvl w:val="3"/>
          <w:numId w:val="10"/>
        </w:numPr>
        <w:ind w:left="426"/>
        <w:rPr>
          <w:rFonts w:ascii="Cambria" w:hAnsi="Cambria"/>
          <w:b/>
          <w:bCs/>
          <w:sz w:val="24"/>
          <w:szCs w:val="24"/>
        </w:rPr>
      </w:pPr>
      <w:r>
        <w:rPr>
          <w:rFonts w:ascii="Cambria" w:hAnsi="Cambria"/>
          <w:b/>
          <w:bCs/>
          <w:sz w:val="24"/>
          <w:szCs w:val="24"/>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041DA" w14:paraId="399F52E8" w14:textId="77777777">
        <w:tc>
          <w:tcPr>
            <w:tcW w:w="4673" w:type="dxa"/>
            <w:shd w:val="clear" w:color="auto" w:fill="D9D9D9"/>
            <w:vAlign w:val="center"/>
          </w:tcPr>
          <w:p w14:paraId="621A8066"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4678" w:type="dxa"/>
            <w:vAlign w:val="center"/>
          </w:tcPr>
          <w:p w14:paraId="2DBCA8AA" w14:textId="77777777" w:rsidR="008041DA" w:rsidRDefault="002F4A53">
            <w:pPr>
              <w:rPr>
                <w:rFonts w:ascii="Cambria" w:hAnsi="Cambria"/>
                <w:bCs/>
                <w:sz w:val="24"/>
                <w:szCs w:val="24"/>
              </w:rPr>
            </w:pPr>
            <w:r>
              <w:rPr>
                <w:rFonts w:ascii="Cambria" w:hAnsi="Cambria"/>
                <w:bCs/>
                <w:sz w:val="24"/>
                <w:szCs w:val="24"/>
              </w:rPr>
              <w:t>NE</w:t>
            </w:r>
          </w:p>
        </w:tc>
      </w:tr>
      <w:tr w:rsidR="008041DA" w14:paraId="22603612" w14:textId="77777777">
        <w:tc>
          <w:tcPr>
            <w:tcW w:w="4673" w:type="dxa"/>
            <w:shd w:val="clear" w:color="auto" w:fill="D9D9D9"/>
            <w:vAlign w:val="center"/>
          </w:tcPr>
          <w:p w14:paraId="303C5D42" w14:textId="77777777" w:rsidR="008041DA" w:rsidRDefault="002F4A53">
            <w:pPr>
              <w:rPr>
                <w:rFonts w:ascii="Cambria" w:hAnsi="Cambria"/>
                <w:b/>
                <w:bCs/>
                <w:sz w:val="24"/>
                <w:szCs w:val="24"/>
              </w:rPr>
            </w:pPr>
            <w:r>
              <w:rPr>
                <w:rFonts w:ascii="Cambria" w:hAnsi="Cambria"/>
                <w:b/>
                <w:bCs/>
                <w:sz w:val="24"/>
                <w:szCs w:val="24"/>
              </w:rPr>
              <w:t>Ponuditelj:</w:t>
            </w:r>
          </w:p>
        </w:tc>
        <w:tc>
          <w:tcPr>
            <w:tcW w:w="4678" w:type="dxa"/>
            <w:vAlign w:val="center"/>
          </w:tcPr>
          <w:p w14:paraId="16D271B0" w14:textId="77777777" w:rsidR="008041DA" w:rsidRDefault="008041DA">
            <w:pPr>
              <w:rPr>
                <w:rFonts w:ascii="Cambria" w:hAnsi="Cambria"/>
                <w:bCs/>
                <w:sz w:val="24"/>
                <w:szCs w:val="24"/>
              </w:rPr>
            </w:pPr>
          </w:p>
        </w:tc>
      </w:tr>
      <w:tr w:rsidR="008041DA" w14:paraId="03E53846" w14:textId="77777777">
        <w:tc>
          <w:tcPr>
            <w:tcW w:w="4673" w:type="dxa"/>
            <w:shd w:val="clear" w:color="auto" w:fill="D9D9D9"/>
            <w:vAlign w:val="center"/>
          </w:tcPr>
          <w:p w14:paraId="60070ECE" w14:textId="77777777" w:rsidR="008041DA" w:rsidRDefault="002F4A53">
            <w:pPr>
              <w:rPr>
                <w:rFonts w:ascii="Cambria" w:hAnsi="Cambria"/>
                <w:b/>
                <w:bCs/>
                <w:sz w:val="24"/>
                <w:szCs w:val="24"/>
              </w:rPr>
            </w:pPr>
            <w:r>
              <w:rPr>
                <w:rFonts w:ascii="Cambria" w:hAnsi="Cambria"/>
                <w:b/>
                <w:bCs/>
                <w:sz w:val="24"/>
                <w:szCs w:val="24"/>
              </w:rPr>
              <w:t>Adresa:</w:t>
            </w:r>
          </w:p>
        </w:tc>
        <w:tc>
          <w:tcPr>
            <w:tcW w:w="4678" w:type="dxa"/>
            <w:vAlign w:val="center"/>
          </w:tcPr>
          <w:p w14:paraId="09CFCC81" w14:textId="77777777" w:rsidR="008041DA" w:rsidRDefault="008041DA">
            <w:pPr>
              <w:rPr>
                <w:rFonts w:ascii="Cambria" w:hAnsi="Cambria"/>
                <w:bCs/>
                <w:sz w:val="24"/>
                <w:szCs w:val="24"/>
              </w:rPr>
            </w:pPr>
          </w:p>
        </w:tc>
      </w:tr>
      <w:tr w:rsidR="008041DA" w14:paraId="630B3F3C" w14:textId="77777777">
        <w:tc>
          <w:tcPr>
            <w:tcW w:w="4673" w:type="dxa"/>
            <w:shd w:val="clear" w:color="auto" w:fill="D9D9D9"/>
            <w:vAlign w:val="center"/>
          </w:tcPr>
          <w:p w14:paraId="0BAC8CE1" w14:textId="77777777" w:rsidR="008041DA" w:rsidRDefault="002F4A53">
            <w:pPr>
              <w:rPr>
                <w:rFonts w:ascii="Cambria" w:hAnsi="Cambria"/>
                <w:b/>
                <w:bCs/>
                <w:sz w:val="24"/>
                <w:szCs w:val="24"/>
              </w:rPr>
            </w:pPr>
            <w:r>
              <w:rPr>
                <w:rFonts w:ascii="Cambria" w:hAnsi="Cambria"/>
                <w:b/>
                <w:bCs/>
                <w:sz w:val="24"/>
                <w:szCs w:val="24"/>
              </w:rPr>
              <w:t>OIB:</w:t>
            </w:r>
          </w:p>
        </w:tc>
        <w:tc>
          <w:tcPr>
            <w:tcW w:w="4678" w:type="dxa"/>
            <w:vAlign w:val="center"/>
          </w:tcPr>
          <w:p w14:paraId="75A55719" w14:textId="77777777" w:rsidR="008041DA" w:rsidRDefault="008041DA">
            <w:pPr>
              <w:rPr>
                <w:rFonts w:ascii="Cambria" w:hAnsi="Cambria"/>
                <w:bCs/>
                <w:sz w:val="24"/>
                <w:szCs w:val="24"/>
              </w:rPr>
            </w:pPr>
          </w:p>
        </w:tc>
      </w:tr>
      <w:tr w:rsidR="008041DA" w14:paraId="3009C19C" w14:textId="77777777">
        <w:tc>
          <w:tcPr>
            <w:tcW w:w="4673" w:type="dxa"/>
            <w:shd w:val="clear" w:color="auto" w:fill="D9D9D9"/>
            <w:vAlign w:val="center"/>
          </w:tcPr>
          <w:p w14:paraId="4185C307" w14:textId="77777777" w:rsidR="008041DA" w:rsidRDefault="002F4A53">
            <w:pPr>
              <w:rPr>
                <w:rFonts w:ascii="Cambria" w:hAnsi="Cambria"/>
                <w:b/>
                <w:bCs/>
                <w:sz w:val="24"/>
                <w:szCs w:val="24"/>
              </w:rPr>
            </w:pPr>
            <w:r>
              <w:rPr>
                <w:rFonts w:ascii="Cambria" w:hAnsi="Cambria"/>
                <w:b/>
                <w:bCs/>
                <w:sz w:val="24"/>
                <w:szCs w:val="24"/>
              </w:rPr>
              <w:t>IBAN:</w:t>
            </w:r>
          </w:p>
        </w:tc>
        <w:tc>
          <w:tcPr>
            <w:tcW w:w="4678" w:type="dxa"/>
            <w:vAlign w:val="center"/>
          </w:tcPr>
          <w:p w14:paraId="4397C267" w14:textId="77777777" w:rsidR="008041DA" w:rsidRDefault="008041DA">
            <w:pPr>
              <w:rPr>
                <w:rFonts w:ascii="Cambria" w:hAnsi="Cambria"/>
                <w:bCs/>
                <w:sz w:val="24"/>
                <w:szCs w:val="24"/>
              </w:rPr>
            </w:pPr>
          </w:p>
        </w:tc>
      </w:tr>
      <w:tr w:rsidR="008041DA" w14:paraId="25C0B76E" w14:textId="77777777">
        <w:tc>
          <w:tcPr>
            <w:tcW w:w="4673" w:type="dxa"/>
            <w:shd w:val="clear" w:color="auto" w:fill="D9D9D9"/>
            <w:vAlign w:val="center"/>
          </w:tcPr>
          <w:p w14:paraId="01554F7F"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4678" w:type="dxa"/>
            <w:vAlign w:val="center"/>
          </w:tcPr>
          <w:p w14:paraId="40D77C1A" w14:textId="77777777" w:rsidR="008041DA" w:rsidRDefault="002F4A53">
            <w:pPr>
              <w:rPr>
                <w:rFonts w:ascii="Cambria" w:hAnsi="Cambria"/>
                <w:bCs/>
                <w:sz w:val="24"/>
                <w:szCs w:val="24"/>
              </w:rPr>
            </w:pPr>
            <w:r>
              <w:rPr>
                <w:rFonts w:ascii="Cambria" w:hAnsi="Cambria"/>
                <w:bCs/>
                <w:sz w:val="24"/>
                <w:szCs w:val="24"/>
              </w:rPr>
              <w:t>DA                    NE</w:t>
            </w:r>
          </w:p>
        </w:tc>
      </w:tr>
      <w:tr w:rsidR="008041DA" w14:paraId="29037FA4" w14:textId="77777777">
        <w:tc>
          <w:tcPr>
            <w:tcW w:w="4673" w:type="dxa"/>
            <w:shd w:val="clear" w:color="auto" w:fill="D9D9D9"/>
            <w:vAlign w:val="center"/>
          </w:tcPr>
          <w:p w14:paraId="6D49CEED"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4678" w:type="dxa"/>
            <w:vAlign w:val="center"/>
          </w:tcPr>
          <w:p w14:paraId="43943D61" w14:textId="77777777" w:rsidR="008041DA" w:rsidRDefault="008041DA">
            <w:pPr>
              <w:rPr>
                <w:rFonts w:ascii="Cambria" w:hAnsi="Cambria"/>
                <w:bCs/>
                <w:sz w:val="24"/>
                <w:szCs w:val="24"/>
              </w:rPr>
            </w:pPr>
          </w:p>
        </w:tc>
      </w:tr>
      <w:tr w:rsidR="008041DA" w14:paraId="29AE9655" w14:textId="77777777">
        <w:tc>
          <w:tcPr>
            <w:tcW w:w="4673" w:type="dxa"/>
            <w:shd w:val="clear" w:color="auto" w:fill="D9D9D9"/>
            <w:vAlign w:val="center"/>
          </w:tcPr>
          <w:p w14:paraId="06448269"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4678" w:type="dxa"/>
            <w:vAlign w:val="center"/>
          </w:tcPr>
          <w:p w14:paraId="0D4BA2BB" w14:textId="77777777" w:rsidR="008041DA" w:rsidRDefault="008041DA">
            <w:pPr>
              <w:rPr>
                <w:rFonts w:ascii="Cambria" w:hAnsi="Cambria"/>
                <w:bCs/>
                <w:sz w:val="24"/>
                <w:szCs w:val="24"/>
              </w:rPr>
            </w:pPr>
          </w:p>
        </w:tc>
      </w:tr>
    </w:tbl>
    <w:p w14:paraId="0B66C24F" w14:textId="77777777" w:rsidR="00F15722" w:rsidRDefault="00F15722" w:rsidP="00F15722">
      <w:pPr>
        <w:pStyle w:val="ListParagraph"/>
        <w:tabs>
          <w:tab w:val="left" w:pos="567"/>
        </w:tabs>
        <w:ind w:left="426"/>
        <w:jc w:val="both"/>
        <w:rPr>
          <w:rFonts w:ascii="Cambria" w:hAnsi="Cambria"/>
          <w:b/>
          <w:bCs/>
          <w:sz w:val="24"/>
          <w:szCs w:val="24"/>
        </w:rPr>
      </w:pPr>
    </w:p>
    <w:p w14:paraId="75EB5C8E" w14:textId="22435028" w:rsidR="008041DA" w:rsidRPr="00F15722" w:rsidRDefault="00F15722" w:rsidP="00F15722">
      <w:pPr>
        <w:pStyle w:val="ListParagraph"/>
        <w:numPr>
          <w:ilvl w:val="3"/>
          <w:numId w:val="10"/>
        </w:numPr>
        <w:tabs>
          <w:tab w:val="left" w:pos="567"/>
        </w:tabs>
        <w:ind w:left="426"/>
        <w:jc w:val="both"/>
        <w:rPr>
          <w:rFonts w:ascii="Cambria" w:hAnsi="Cambria"/>
          <w:b/>
          <w:bCs/>
          <w:sz w:val="24"/>
          <w:szCs w:val="24"/>
        </w:rPr>
      </w:pPr>
      <w:r w:rsidRPr="00F15722">
        <w:rPr>
          <w:rFonts w:ascii="Cambria" w:hAnsi="Cambria"/>
          <w:b/>
          <w:bCs/>
          <w:sz w:val="24"/>
          <w:szCs w:val="24"/>
        </w:rPr>
        <w:t xml:space="preserve">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1760C344" w14:textId="77777777">
        <w:tc>
          <w:tcPr>
            <w:tcW w:w="4077" w:type="dxa"/>
            <w:shd w:val="clear" w:color="auto" w:fill="D9D9D9"/>
            <w:vAlign w:val="center"/>
          </w:tcPr>
          <w:p w14:paraId="614AB5CF" w14:textId="1B7F6C44" w:rsidR="008041DA" w:rsidRDefault="00E7228F">
            <w:pPr>
              <w:tabs>
                <w:tab w:val="left" w:pos="567"/>
              </w:tabs>
              <w:jc w:val="both"/>
              <w:rPr>
                <w:rFonts w:ascii="Cambria" w:hAnsi="Cambria"/>
                <w:b/>
                <w:bCs/>
                <w:sz w:val="24"/>
                <w:szCs w:val="24"/>
              </w:rPr>
            </w:pPr>
            <w:r>
              <w:rPr>
                <w:rFonts w:ascii="Cambria" w:hAnsi="Cambria"/>
                <w:b/>
                <w:bCs/>
                <w:sz w:val="24"/>
                <w:szCs w:val="24"/>
              </w:rPr>
              <w:t xml:space="preserve">Cijena ponude </w:t>
            </w:r>
            <w:r w:rsidR="002F4A53">
              <w:rPr>
                <w:rFonts w:ascii="Cambria" w:hAnsi="Cambria"/>
                <w:b/>
                <w:bCs/>
                <w:sz w:val="24"/>
                <w:szCs w:val="24"/>
              </w:rPr>
              <w:t>bez PDV-a:</w:t>
            </w:r>
          </w:p>
        </w:tc>
        <w:tc>
          <w:tcPr>
            <w:tcW w:w="5245" w:type="dxa"/>
            <w:vAlign w:val="center"/>
          </w:tcPr>
          <w:p w14:paraId="0A2DBAB7" w14:textId="77777777" w:rsidR="008041DA" w:rsidRDefault="008041DA">
            <w:pPr>
              <w:tabs>
                <w:tab w:val="left" w:pos="567"/>
              </w:tabs>
              <w:jc w:val="both"/>
              <w:rPr>
                <w:rFonts w:ascii="Cambria" w:hAnsi="Cambria"/>
                <w:bCs/>
                <w:sz w:val="24"/>
                <w:szCs w:val="24"/>
              </w:rPr>
            </w:pPr>
          </w:p>
        </w:tc>
      </w:tr>
      <w:tr w:rsidR="008041DA" w14:paraId="78E37C39" w14:textId="77777777">
        <w:tc>
          <w:tcPr>
            <w:tcW w:w="4077" w:type="dxa"/>
            <w:shd w:val="clear" w:color="auto" w:fill="D9D9D9"/>
            <w:vAlign w:val="center"/>
          </w:tcPr>
          <w:p w14:paraId="762FD7CC"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2476B3FB" w14:textId="77777777" w:rsidR="008041DA" w:rsidRDefault="008041DA">
            <w:pPr>
              <w:tabs>
                <w:tab w:val="left" w:pos="567"/>
              </w:tabs>
              <w:jc w:val="both"/>
              <w:rPr>
                <w:rFonts w:ascii="Cambria" w:hAnsi="Cambria"/>
                <w:bCs/>
                <w:sz w:val="24"/>
                <w:szCs w:val="24"/>
              </w:rPr>
            </w:pPr>
          </w:p>
        </w:tc>
      </w:tr>
      <w:tr w:rsidR="008041DA" w14:paraId="44E39C98" w14:textId="77777777">
        <w:tc>
          <w:tcPr>
            <w:tcW w:w="4077" w:type="dxa"/>
            <w:shd w:val="clear" w:color="auto" w:fill="D9D9D9"/>
            <w:vAlign w:val="center"/>
          </w:tcPr>
          <w:p w14:paraId="4A2180F4" w14:textId="169CAF88" w:rsidR="008041DA" w:rsidRDefault="00E7228F">
            <w:pPr>
              <w:tabs>
                <w:tab w:val="left" w:pos="567"/>
              </w:tabs>
              <w:jc w:val="both"/>
              <w:rPr>
                <w:rFonts w:ascii="Cambria" w:hAnsi="Cambria"/>
                <w:b/>
                <w:bCs/>
                <w:sz w:val="24"/>
                <w:szCs w:val="24"/>
              </w:rPr>
            </w:pPr>
            <w:r>
              <w:rPr>
                <w:rFonts w:ascii="Cambria" w:hAnsi="Cambria"/>
                <w:b/>
                <w:bCs/>
                <w:sz w:val="24"/>
                <w:szCs w:val="24"/>
              </w:rPr>
              <w:t xml:space="preserve">Cijena ponude </w:t>
            </w:r>
            <w:r w:rsidR="002F4A53">
              <w:rPr>
                <w:rFonts w:ascii="Cambria" w:hAnsi="Cambria"/>
                <w:b/>
                <w:bCs/>
                <w:sz w:val="24"/>
                <w:szCs w:val="24"/>
              </w:rPr>
              <w:t>s PDV-om:</w:t>
            </w:r>
          </w:p>
        </w:tc>
        <w:tc>
          <w:tcPr>
            <w:tcW w:w="5245" w:type="dxa"/>
            <w:vAlign w:val="center"/>
          </w:tcPr>
          <w:p w14:paraId="025D005D" w14:textId="77777777" w:rsidR="008041DA" w:rsidRDefault="008041DA">
            <w:pPr>
              <w:tabs>
                <w:tab w:val="left" w:pos="567"/>
              </w:tabs>
              <w:jc w:val="both"/>
              <w:rPr>
                <w:rFonts w:ascii="Cambria" w:hAnsi="Cambria"/>
                <w:bCs/>
                <w:sz w:val="24"/>
                <w:szCs w:val="24"/>
              </w:rPr>
            </w:pPr>
          </w:p>
        </w:tc>
      </w:tr>
    </w:tbl>
    <w:p w14:paraId="1F812536" w14:textId="77777777" w:rsidR="00F15722" w:rsidRDefault="00F15722" w:rsidP="00F15722">
      <w:pPr>
        <w:tabs>
          <w:tab w:val="left" w:pos="567"/>
        </w:tabs>
        <w:jc w:val="both"/>
        <w:rPr>
          <w:rFonts w:ascii="Cambria" w:hAnsi="Cambria"/>
          <w:b/>
          <w:bCs/>
          <w:sz w:val="24"/>
          <w:szCs w:val="24"/>
        </w:rPr>
      </w:pPr>
      <w:r>
        <w:rPr>
          <w:rFonts w:ascii="Cambria" w:hAnsi="Cambria"/>
          <w:b/>
          <w:bCs/>
          <w:sz w:val="24"/>
          <w:szCs w:val="24"/>
        </w:rPr>
        <w:t xml:space="preserve">      </w:t>
      </w:r>
    </w:p>
    <w:p w14:paraId="5712F221" w14:textId="38A7E8AF" w:rsidR="008041DA" w:rsidRPr="00F15722" w:rsidRDefault="00F15722" w:rsidP="00F15722">
      <w:pPr>
        <w:tabs>
          <w:tab w:val="left" w:pos="567"/>
        </w:tabs>
        <w:jc w:val="both"/>
        <w:rPr>
          <w:rFonts w:ascii="Cambria" w:hAnsi="Cambria"/>
          <w:b/>
          <w:bCs/>
          <w:sz w:val="24"/>
          <w:szCs w:val="24"/>
        </w:rPr>
      </w:pPr>
      <w:r>
        <w:rPr>
          <w:rFonts w:ascii="Cambria" w:hAnsi="Cambria"/>
          <w:b/>
          <w:bCs/>
          <w:sz w:val="24"/>
          <w:szCs w:val="24"/>
        </w:rPr>
        <w:lastRenderedPageBreak/>
        <w:tab/>
        <w:t xml:space="preserve">3. </w:t>
      </w:r>
      <w:r w:rsidR="00E7228F" w:rsidRPr="00F15722">
        <w:rPr>
          <w:rFonts w:ascii="Cambria" w:hAnsi="Cambria"/>
          <w:b/>
          <w:bCs/>
          <w:sz w:val="24"/>
          <w:szCs w:val="24"/>
        </w:rPr>
        <w:t>R</w:t>
      </w:r>
      <w:r w:rsidR="002F4A53" w:rsidRPr="00F15722">
        <w:rPr>
          <w:rFonts w:ascii="Cambria" w:hAnsi="Cambria"/>
          <w:b/>
          <w:bCs/>
          <w:sz w:val="24"/>
          <w:szCs w:val="24"/>
        </w:rPr>
        <w:t>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5C1D249F" w14:textId="77777777">
        <w:tc>
          <w:tcPr>
            <w:tcW w:w="4077" w:type="dxa"/>
            <w:shd w:val="clear" w:color="auto" w:fill="D9D9D9"/>
            <w:vAlign w:val="center"/>
          </w:tcPr>
          <w:p w14:paraId="0CDFB442"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7D12FA66" w14:textId="77777777" w:rsidR="008041DA" w:rsidRDefault="008041DA">
            <w:pPr>
              <w:tabs>
                <w:tab w:val="left" w:pos="567"/>
              </w:tabs>
              <w:jc w:val="both"/>
              <w:rPr>
                <w:rFonts w:ascii="Cambria" w:hAnsi="Cambria"/>
                <w:bCs/>
                <w:sz w:val="24"/>
                <w:szCs w:val="24"/>
              </w:rPr>
            </w:pPr>
          </w:p>
        </w:tc>
      </w:tr>
    </w:tbl>
    <w:p w14:paraId="6512D47B" w14:textId="21F2832D"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čije su tehničke specifikacije opisane u </w:t>
      </w:r>
      <w:r w:rsidRPr="00E7228F">
        <w:rPr>
          <w:rFonts w:ascii="Cambria" w:hAnsi="Cambria"/>
          <w:b/>
          <w:bCs/>
          <w:sz w:val="24"/>
          <w:szCs w:val="24"/>
        </w:rPr>
        <w:t xml:space="preserve">Prilogu IV </w:t>
      </w:r>
      <w:r>
        <w:rPr>
          <w:rFonts w:ascii="Cambria" w:hAnsi="Cambria"/>
          <w:b/>
          <w:bCs/>
          <w:sz w:val="24"/>
          <w:szCs w:val="24"/>
        </w:rPr>
        <w:t>Dokumentacije za nadmetanje, sve u skladu s odredbama Dokumentacije za nadmetanje.</w:t>
      </w:r>
    </w:p>
    <w:p w14:paraId="1E6E6208" w14:textId="77777777" w:rsidR="008041DA" w:rsidRDefault="008041DA">
      <w:pPr>
        <w:tabs>
          <w:tab w:val="left" w:pos="567"/>
        </w:tabs>
        <w:spacing w:after="0" w:line="240" w:lineRule="auto"/>
        <w:jc w:val="both"/>
        <w:rPr>
          <w:rFonts w:ascii="Cambria" w:hAnsi="Cambria"/>
          <w:b/>
          <w:bCs/>
          <w:sz w:val="24"/>
          <w:szCs w:val="24"/>
        </w:rPr>
      </w:pPr>
    </w:p>
    <w:p w14:paraId="0BB37D3D"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7FD846B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71D546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2B3C2513" w14:textId="77777777" w:rsidR="008041DA" w:rsidRDefault="008041DA">
      <w:pPr>
        <w:tabs>
          <w:tab w:val="left" w:pos="567"/>
        </w:tabs>
        <w:rPr>
          <w:rFonts w:ascii="Cambria" w:hAnsi="Cambria"/>
          <w:bCs/>
          <w:sz w:val="24"/>
          <w:szCs w:val="24"/>
          <w:highlight w:val="yellow"/>
          <w:lang w:bidi="hr-HR"/>
        </w:rPr>
      </w:pPr>
    </w:p>
    <w:p w14:paraId="587F9C07" w14:textId="77777777" w:rsidR="000F2C45" w:rsidRDefault="000F2C45">
      <w:pPr>
        <w:tabs>
          <w:tab w:val="left" w:pos="567"/>
        </w:tabs>
        <w:rPr>
          <w:rFonts w:ascii="Cambria" w:hAnsi="Cambria"/>
          <w:bCs/>
          <w:sz w:val="24"/>
          <w:szCs w:val="24"/>
          <w:highlight w:val="yellow"/>
          <w:lang w:bidi="hr-HR"/>
        </w:rPr>
      </w:pPr>
    </w:p>
    <w:p w14:paraId="32919D06" w14:textId="77777777" w:rsidR="000F2C45" w:rsidRDefault="000F2C45">
      <w:pPr>
        <w:tabs>
          <w:tab w:val="left" w:pos="567"/>
        </w:tabs>
        <w:rPr>
          <w:rFonts w:ascii="Cambria" w:hAnsi="Cambria"/>
          <w:bCs/>
          <w:sz w:val="24"/>
          <w:szCs w:val="24"/>
          <w:highlight w:val="yellow"/>
          <w:lang w:bidi="hr-HR"/>
        </w:rPr>
      </w:pPr>
    </w:p>
    <w:p w14:paraId="1741B8E9" w14:textId="77777777" w:rsidR="000F2C45" w:rsidRDefault="000F2C45">
      <w:pPr>
        <w:tabs>
          <w:tab w:val="left" w:pos="567"/>
        </w:tabs>
        <w:rPr>
          <w:rFonts w:ascii="Cambria" w:hAnsi="Cambria"/>
          <w:bCs/>
          <w:sz w:val="24"/>
          <w:szCs w:val="24"/>
          <w:highlight w:val="yellow"/>
          <w:lang w:bidi="hr-HR"/>
        </w:rPr>
      </w:pPr>
    </w:p>
    <w:p w14:paraId="4F5F924B" w14:textId="77777777" w:rsidR="000F2C45" w:rsidRDefault="000F2C45">
      <w:pPr>
        <w:tabs>
          <w:tab w:val="left" w:pos="567"/>
        </w:tabs>
        <w:rPr>
          <w:rFonts w:ascii="Cambria" w:hAnsi="Cambria"/>
          <w:bCs/>
          <w:sz w:val="24"/>
          <w:szCs w:val="24"/>
          <w:highlight w:val="yellow"/>
          <w:lang w:bidi="hr-HR"/>
        </w:rPr>
      </w:pPr>
    </w:p>
    <w:p w14:paraId="207C244F" w14:textId="77777777" w:rsidR="000F2C45" w:rsidRDefault="000F2C45">
      <w:pPr>
        <w:tabs>
          <w:tab w:val="left" w:pos="567"/>
        </w:tabs>
        <w:rPr>
          <w:rFonts w:ascii="Cambria" w:hAnsi="Cambria"/>
          <w:bCs/>
          <w:sz w:val="24"/>
          <w:szCs w:val="24"/>
          <w:highlight w:val="yellow"/>
          <w:lang w:bidi="hr-HR"/>
        </w:rPr>
      </w:pPr>
    </w:p>
    <w:p w14:paraId="5589B51A" w14:textId="77777777" w:rsidR="000F2C45" w:rsidRDefault="000F2C45">
      <w:pPr>
        <w:tabs>
          <w:tab w:val="left" w:pos="567"/>
        </w:tabs>
        <w:rPr>
          <w:rFonts w:ascii="Cambria" w:hAnsi="Cambria"/>
          <w:bCs/>
          <w:sz w:val="24"/>
          <w:szCs w:val="24"/>
          <w:highlight w:val="yellow"/>
          <w:lang w:bidi="hr-HR"/>
        </w:rPr>
      </w:pPr>
    </w:p>
    <w:p w14:paraId="1EF58E73" w14:textId="77777777" w:rsidR="000F2C45" w:rsidRDefault="000F2C45">
      <w:pPr>
        <w:tabs>
          <w:tab w:val="left" w:pos="567"/>
        </w:tabs>
        <w:rPr>
          <w:rFonts w:ascii="Cambria" w:hAnsi="Cambria"/>
          <w:bCs/>
          <w:sz w:val="24"/>
          <w:szCs w:val="24"/>
          <w:highlight w:val="yellow"/>
          <w:lang w:bidi="hr-HR"/>
        </w:rPr>
      </w:pPr>
    </w:p>
    <w:p w14:paraId="4D6689C0" w14:textId="77777777" w:rsidR="000F2C45" w:rsidRDefault="000F2C45">
      <w:pPr>
        <w:tabs>
          <w:tab w:val="left" w:pos="567"/>
        </w:tabs>
        <w:rPr>
          <w:rFonts w:ascii="Cambria" w:hAnsi="Cambria"/>
          <w:bCs/>
          <w:sz w:val="24"/>
          <w:szCs w:val="24"/>
          <w:highlight w:val="yellow"/>
          <w:lang w:bidi="hr-HR"/>
        </w:rPr>
      </w:pPr>
    </w:p>
    <w:p w14:paraId="71BF5886" w14:textId="77777777" w:rsidR="000F2C45" w:rsidRDefault="000F2C45">
      <w:pPr>
        <w:tabs>
          <w:tab w:val="left" w:pos="567"/>
        </w:tabs>
        <w:rPr>
          <w:rFonts w:ascii="Cambria" w:hAnsi="Cambria"/>
          <w:bCs/>
          <w:sz w:val="24"/>
          <w:szCs w:val="24"/>
          <w:highlight w:val="yellow"/>
          <w:lang w:bidi="hr-HR"/>
        </w:rPr>
      </w:pPr>
    </w:p>
    <w:p w14:paraId="54B3FB59" w14:textId="77777777" w:rsidR="000F2C45" w:rsidRDefault="000F2C45">
      <w:pPr>
        <w:tabs>
          <w:tab w:val="left" w:pos="567"/>
        </w:tabs>
        <w:rPr>
          <w:rFonts w:ascii="Cambria" w:hAnsi="Cambria"/>
          <w:bCs/>
          <w:sz w:val="24"/>
          <w:szCs w:val="24"/>
          <w:highlight w:val="yellow"/>
          <w:lang w:bidi="hr-HR"/>
        </w:rPr>
      </w:pPr>
    </w:p>
    <w:p w14:paraId="279617A4" w14:textId="77777777" w:rsidR="00E7228F" w:rsidRDefault="00E7228F">
      <w:pPr>
        <w:tabs>
          <w:tab w:val="left" w:pos="567"/>
        </w:tabs>
        <w:rPr>
          <w:rFonts w:ascii="Cambria" w:hAnsi="Cambria"/>
          <w:bCs/>
          <w:sz w:val="24"/>
          <w:szCs w:val="24"/>
          <w:highlight w:val="yellow"/>
          <w:lang w:bidi="hr-HR"/>
        </w:rPr>
      </w:pPr>
    </w:p>
    <w:p w14:paraId="4415B29D" w14:textId="77777777" w:rsidR="00E7228F" w:rsidRDefault="00E7228F">
      <w:pPr>
        <w:tabs>
          <w:tab w:val="left" w:pos="567"/>
        </w:tabs>
        <w:rPr>
          <w:rFonts w:ascii="Cambria" w:hAnsi="Cambria"/>
          <w:bCs/>
          <w:sz w:val="24"/>
          <w:szCs w:val="24"/>
          <w:highlight w:val="yellow"/>
          <w:lang w:bidi="hr-HR"/>
        </w:rPr>
      </w:pPr>
    </w:p>
    <w:p w14:paraId="0F72082E" w14:textId="77777777" w:rsidR="00E7228F" w:rsidRDefault="00E7228F">
      <w:pPr>
        <w:tabs>
          <w:tab w:val="left" w:pos="567"/>
        </w:tabs>
        <w:rPr>
          <w:rFonts w:ascii="Cambria" w:hAnsi="Cambria"/>
          <w:bCs/>
          <w:sz w:val="24"/>
          <w:szCs w:val="24"/>
          <w:highlight w:val="yellow"/>
          <w:lang w:bidi="hr-HR"/>
        </w:rPr>
      </w:pPr>
    </w:p>
    <w:p w14:paraId="24B089B4" w14:textId="77777777" w:rsidR="00E7228F" w:rsidRDefault="00E7228F">
      <w:pPr>
        <w:tabs>
          <w:tab w:val="left" w:pos="567"/>
        </w:tabs>
        <w:rPr>
          <w:rFonts w:ascii="Cambria" w:hAnsi="Cambria"/>
          <w:bCs/>
          <w:sz w:val="24"/>
          <w:szCs w:val="24"/>
          <w:highlight w:val="yellow"/>
          <w:lang w:bidi="hr-HR"/>
        </w:rPr>
      </w:pPr>
    </w:p>
    <w:p w14:paraId="239F92B0" w14:textId="77777777" w:rsidR="00E7228F" w:rsidRDefault="00E7228F">
      <w:pPr>
        <w:tabs>
          <w:tab w:val="left" w:pos="567"/>
        </w:tabs>
        <w:rPr>
          <w:rFonts w:ascii="Cambria" w:hAnsi="Cambria"/>
          <w:bCs/>
          <w:sz w:val="24"/>
          <w:szCs w:val="24"/>
          <w:highlight w:val="yellow"/>
          <w:lang w:bidi="hr-HR"/>
        </w:rPr>
      </w:pPr>
    </w:p>
    <w:p w14:paraId="3BCB2AAD" w14:textId="77777777" w:rsidR="00E7228F" w:rsidRDefault="00E7228F">
      <w:pPr>
        <w:tabs>
          <w:tab w:val="left" w:pos="567"/>
        </w:tabs>
        <w:rPr>
          <w:rFonts w:ascii="Cambria" w:hAnsi="Cambria"/>
          <w:bCs/>
          <w:sz w:val="24"/>
          <w:szCs w:val="24"/>
          <w:highlight w:val="yellow"/>
          <w:lang w:bidi="hr-HR"/>
        </w:rPr>
      </w:pPr>
    </w:p>
    <w:p w14:paraId="7C310649" w14:textId="77777777" w:rsidR="00E7228F" w:rsidRDefault="00E7228F">
      <w:pPr>
        <w:tabs>
          <w:tab w:val="left" w:pos="567"/>
        </w:tabs>
        <w:rPr>
          <w:rFonts w:ascii="Cambria" w:hAnsi="Cambria"/>
          <w:bCs/>
          <w:sz w:val="24"/>
          <w:szCs w:val="24"/>
          <w:highlight w:val="yellow"/>
          <w:lang w:bidi="hr-HR"/>
        </w:rPr>
      </w:pPr>
    </w:p>
    <w:p w14:paraId="4607B99B" w14:textId="77777777" w:rsidR="00F41C6C" w:rsidRDefault="00F41C6C">
      <w:pPr>
        <w:tabs>
          <w:tab w:val="left" w:pos="567"/>
        </w:tabs>
        <w:rPr>
          <w:rFonts w:ascii="Cambria" w:hAnsi="Cambria"/>
          <w:bCs/>
          <w:sz w:val="24"/>
          <w:szCs w:val="24"/>
          <w:highlight w:val="yellow"/>
          <w:lang w:bidi="hr-HR"/>
        </w:rPr>
      </w:pPr>
    </w:p>
    <w:p w14:paraId="59D5D15D" w14:textId="77777777" w:rsidR="008041DA" w:rsidRDefault="002F4A53">
      <w:pPr>
        <w:jc w:val="center"/>
        <w:rPr>
          <w:rFonts w:ascii="Cambria" w:hAnsi="Cambria"/>
          <w:sz w:val="24"/>
          <w:szCs w:val="24"/>
          <w:u w:val="single"/>
        </w:rPr>
      </w:pPr>
      <w:r>
        <w:rPr>
          <w:rFonts w:ascii="Cambria" w:hAnsi="Cambria"/>
          <w:sz w:val="24"/>
          <w:szCs w:val="24"/>
          <w:u w:val="single"/>
        </w:rPr>
        <w:lastRenderedPageBreak/>
        <w:t>PRILOG I DOKUMENTACIJE ZA NADMETANJE</w:t>
      </w:r>
    </w:p>
    <w:p w14:paraId="7ACDCF33"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4492BF61" w14:textId="2E4112B6"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sidR="00E7228F">
        <w:rPr>
          <w:rFonts w:ascii="Cambria" w:hAnsi="Cambria"/>
          <w:sz w:val="24"/>
          <w:szCs w:val="24"/>
        </w:rPr>
        <w:t>nabave: 03</w:t>
      </w:r>
      <w:r w:rsidR="00587F86">
        <w:rPr>
          <w:rFonts w:ascii="Cambria" w:hAnsi="Cambria"/>
          <w:sz w:val="24"/>
          <w:szCs w:val="24"/>
        </w:rPr>
        <w:t>/2017</w:t>
      </w:r>
      <w:r>
        <w:rPr>
          <w:rFonts w:ascii="Cambria" w:hAnsi="Cambria"/>
          <w:sz w:val="24"/>
          <w:szCs w:val="24"/>
        </w:rPr>
        <w:t xml:space="preserve">, </w:t>
      </w:r>
    </w:p>
    <w:p w14:paraId="25618C23" w14:textId="52830489" w:rsidR="008041DA" w:rsidRDefault="002F4A53" w:rsidP="00F15722">
      <w:pPr>
        <w:tabs>
          <w:tab w:val="left" w:pos="567"/>
        </w:tabs>
        <w:jc w:val="center"/>
        <w:rPr>
          <w:rFonts w:ascii="Cambria" w:hAnsi="Cambria"/>
          <w:bCs/>
          <w:sz w:val="24"/>
          <w:szCs w:val="24"/>
          <w:highlight w:val="cyan"/>
          <w:lang w:bidi="hr-HR"/>
        </w:rPr>
      </w:pPr>
      <w:r>
        <w:rPr>
          <w:rFonts w:ascii="Cambria" w:hAnsi="Cambria"/>
          <w:bCs/>
          <w:sz w:val="24"/>
          <w:szCs w:val="24"/>
          <w:lang w:bidi="hr-HR"/>
        </w:rPr>
        <w:t xml:space="preserve">Naziv nabave: </w:t>
      </w:r>
      <w:r w:rsidR="00F15722" w:rsidRPr="00F15722">
        <w:rPr>
          <w:rFonts w:ascii="Cambria" w:hAnsi="Cambria"/>
          <w:bCs/>
          <w:sz w:val="24"/>
          <w:szCs w:val="24"/>
          <w:lang w:bidi="hr-HR"/>
        </w:rPr>
        <w:t>Linija za preradu trupaca i softver za upravljanje linijom za preradu trupaca</w:t>
      </w:r>
    </w:p>
    <w:p w14:paraId="2A49E0D9"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2 – u slučaju zajednice ponuditelja – ispunjava se za sve članove zajednice ponuditelja posebno</w:t>
      </w:r>
    </w:p>
    <w:p w14:paraId="6F43BF45" w14:textId="77777777" w:rsidR="008041DA" w:rsidRDefault="008041DA">
      <w:pPr>
        <w:tabs>
          <w:tab w:val="left" w:pos="567"/>
        </w:tabs>
        <w:rPr>
          <w:rFonts w:ascii="Cambria" w:hAnsi="Cambria"/>
          <w:bCs/>
          <w:sz w:val="24"/>
          <w:szCs w:val="24"/>
          <w:highlight w:val="yellow"/>
          <w:lang w:bidi="hr-HR"/>
        </w:rPr>
      </w:pPr>
    </w:p>
    <w:p w14:paraId="150D9D20" w14:textId="77777777" w:rsidR="008041DA" w:rsidRDefault="002F4A53">
      <w:pPr>
        <w:numPr>
          <w:ilvl w:val="0"/>
          <w:numId w:val="33"/>
        </w:numPr>
        <w:rPr>
          <w:rFonts w:ascii="Cambria" w:hAnsi="Cambria"/>
          <w:b/>
          <w:bCs/>
          <w:sz w:val="24"/>
          <w:szCs w:val="24"/>
        </w:rPr>
      </w:pPr>
      <w:r>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156DBBDB" w14:textId="77777777">
        <w:tc>
          <w:tcPr>
            <w:tcW w:w="5665" w:type="dxa"/>
            <w:shd w:val="clear" w:color="auto" w:fill="D9D9D9"/>
            <w:vAlign w:val="center"/>
          </w:tcPr>
          <w:p w14:paraId="46518D32"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3685" w:type="dxa"/>
            <w:vAlign w:val="center"/>
          </w:tcPr>
          <w:p w14:paraId="41A29653" w14:textId="77777777" w:rsidR="008041DA" w:rsidRDefault="002F4A53">
            <w:pPr>
              <w:rPr>
                <w:rFonts w:ascii="Cambria" w:hAnsi="Cambria"/>
                <w:bCs/>
                <w:sz w:val="24"/>
                <w:szCs w:val="24"/>
              </w:rPr>
            </w:pPr>
            <w:r>
              <w:rPr>
                <w:rFonts w:ascii="Cambria" w:hAnsi="Cambria"/>
                <w:bCs/>
                <w:sz w:val="24"/>
                <w:szCs w:val="24"/>
              </w:rPr>
              <w:t xml:space="preserve">DA                    </w:t>
            </w:r>
          </w:p>
        </w:tc>
      </w:tr>
      <w:tr w:rsidR="008041DA" w14:paraId="2D9FD2B7" w14:textId="77777777">
        <w:tc>
          <w:tcPr>
            <w:tcW w:w="5665" w:type="dxa"/>
            <w:shd w:val="clear" w:color="auto" w:fill="D9D9D9"/>
            <w:vAlign w:val="center"/>
          </w:tcPr>
          <w:p w14:paraId="2DCC81E6" w14:textId="77777777" w:rsidR="008041DA" w:rsidRDefault="002F4A53">
            <w:pPr>
              <w:rPr>
                <w:rFonts w:ascii="Cambria" w:hAnsi="Cambria"/>
                <w:b/>
                <w:bCs/>
                <w:sz w:val="24"/>
                <w:szCs w:val="24"/>
              </w:rPr>
            </w:pPr>
            <w:r>
              <w:rPr>
                <w:rFonts w:ascii="Cambria" w:hAnsi="Cambria"/>
                <w:b/>
                <w:bCs/>
                <w:sz w:val="24"/>
                <w:szCs w:val="24"/>
                <w:u w:val="single"/>
              </w:rPr>
              <w:t>Član zajednice ponuditelja 1 (Ponuditelj)</w:t>
            </w:r>
            <w:r>
              <w:rPr>
                <w:rFonts w:ascii="Cambria" w:hAnsi="Cambria"/>
                <w:b/>
                <w:bCs/>
                <w:sz w:val="24"/>
                <w:szCs w:val="24"/>
              </w:rPr>
              <w:t>:</w:t>
            </w:r>
          </w:p>
        </w:tc>
        <w:tc>
          <w:tcPr>
            <w:tcW w:w="3685" w:type="dxa"/>
            <w:vAlign w:val="center"/>
          </w:tcPr>
          <w:p w14:paraId="19A01705" w14:textId="77777777" w:rsidR="008041DA" w:rsidRDefault="008041DA">
            <w:pPr>
              <w:rPr>
                <w:rFonts w:ascii="Cambria" w:hAnsi="Cambria"/>
                <w:bCs/>
                <w:sz w:val="24"/>
                <w:szCs w:val="24"/>
              </w:rPr>
            </w:pPr>
          </w:p>
        </w:tc>
      </w:tr>
      <w:tr w:rsidR="008041DA" w14:paraId="61DE5707" w14:textId="77777777">
        <w:tc>
          <w:tcPr>
            <w:tcW w:w="5665" w:type="dxa"/>
            <w:shd w:val="clear" w:color="auto" w:fill="D9D9D9"/>
            <w:vAlign w:val="center"/>
          </w:tcPr>
          <w:p w14:paraId="67637D49"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6ECA4C4F" w14:textId="77777777" w:rsidR="008041DA" w:rsidRDefault="008041DA">
            <w:pPr>
              <w:rPr>
                <w:rFonts w:ascii="Cambria" w:hAnsi="Cambria"/>
                <w:bCs/>
                <w:sz w:val="24"/>
                <w:szCs w:val="24"/>
              </w:rPr>
            </w:pPr>
          </w:p>
        </w:tc>
      </w:tr>
      <w:tr w:rsidR="008041DA" w14:paraId="3510D093" w14:textId="77777777">
        <w:tc>
          <w:tcPr>
            <w:tcW w:w="5665" w:type="dxa"/>
            <w:shd w:val="clear" w:color="auto" w:fill="D9D9D9"/>
            <w:vAlign w:val="center"/>
          </w:tcPr>
          <w:p w14:paraId="29BD89C7"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675B4FC9" w14:textId="77777777" w:rsidR="008041DA" w:rsidRDefault="008041DA">
            <w:pPr>
              <w:rPr>
                <w:rFonts w:ascii="Cambria" w:hAnsi="Cambria"/>
                <w:bCs/>
                <w:sz w:val="24"/>
                <w:szCs w:val="24"/>
              </w:rPr>
            </w:pPr>
          </w:p>
        </w:tc>
      </w:tr>
      <w:tr w:rsidR="008041DA" w14:paraId="2C29FA41" w14:textId="77777777">
        <w:tc>
          <w:tcPr>
            <w:tcW w:w="5665" w:type="dxa"/>
            <w:shd w:val="clear" w:color="auto" w:fill="D9D9D9"/>
            <w:vAlign w:val="center"/>
          </w:tcPr>
          <w:p w14:paraId="611E6939"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66B79708" w14:textId="77777777" w:rsidR="008041DA" w:rsidRDefault="008041DA">
            <w:pPr>
              <w:rPr>
                <w:rFonts w:ascii="Cambria" w:hAnsi="Cambria"/>
                <w:bCs/>
                <w:sz w:val="24"/>
                <w:szCs w:val="24"/>
              </w:rPr>
            </w:pPr>
          </w:p>
        </w:tc>
      </w:tr>
      <w:tr w:rsidR="008041DA" w14:paraId="151A5C6B" w14:textId="77777777">
        <w:tc>
          <w:tcPr>
            <w:tcW w:w="5665" w:type="dxa"/>
            <w:shd w:val="clear" w:color="auto" w:fill="D9D9D9"/>
            <w:vAlign w:val="center"/>
          </w:tcPr>
          <w:p w14:paraId="61725C1D"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B44AFD4" w14:textId="77777777" w:rsidR="008041DA" w:rsidRDefault="002F4A53">
            <w:pPr>
              <w:rPr>
                <w:rFonts w:ascii="Cambria" w:hAnsi="Cambria"/>
                <w:bCs/>
                <w:sz w:val="24"/>
                <w:szCs w:val="24"/>
              </w:rPr>
            </w:pPr>
            <w:r>
              <w:rPr>
                <w:rFonts w:ascii="Cambria" w:hAnsi="Cambria"/>
                <w:bCs/>
                <w:sz w:val="24"/>
                <w:szCs w:val="24"/>
              </w:rPr>
              <w:t>DA                    NE</w:t>
            </w:r>
          </w:p>
        </w:tc>
      </w:tr>
      <w:tr w:rsidR="008041DA" w14:paraId="51BCA9F0" w14:textId="77777777">
        <w:tc>
          <w:tcPr>
            <w:tcW w:w="5665" w:type="dxa"/>
            <w:shd w:val="clear" w:color="auto" w:fill="D9D9D9"/>
            <w:vAlign w:val="center"/>
          </w:tcPr>
          <w:p w14:paraId="2F5826DA"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63D73297" w14:textId="77777777" w:rsidR="008041DA" w:rsidRDefault="008041DA">
            <w:pPr>
              <w:rPr>
                <w:rFonts w:ascii="Cambria" w:hAnsi="Cambria"/>
                <w:bCs/>
                <w:sz w:val="24"/>
                <w:szCs w:val="24"/>
              </w:rPr>
            </w:pPr>
          </w:p>
        </w:tc>
      </w:tr>
      <w:tr w:rsidR="008041DA" w14:paraId="4D1B7145" w14:textId="77777777">
        <w:tc>
          <w:tcPr>
            <w:tcW w:w="5665" w:type="dxa"/>
            <w:shd w:val="clear" w:color="auto" w:fill="D9D9D9"/>
            <w:vAlign w:val="center"/>
          </w:tcPr>
          <w:p w14:paraId="4DD04948"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4A983AFA" w14:textId="77777777" w:rsidR="008041DA" w:rsidRDefault="008041DA">
            <w:pPr>
              <w:rPr>
                <w:rFonts w:ascii="Cambria" w:hAnsi="Cambria"/>
                <w:bCs/>
                <w:sz w:val="24"/>
                <w:szCs w:val="24"/>
              </w:rPr>
            </w:pPr>
          </w:p>
        </w:tc>
      </w:tr>
      <w:tr w:rsidR="008041DA" w14:paraId="7D364870" w14:textId="77777777">
        <w:tc>
          <w:tcPr>
            <w:tcW w:w="5665" w:type="dxa"/>
            <w:shd w:val="clear" w:color="auto" w:fill="D9D9D9"/>
            <w:vAlign w:val="center"/>
          </w:tcPr>
          <w:p w14:paraId="30D545D9"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00E57140" w14:textId="77777777" w:rsidR="008041DA" w:rsidRDefault="008041DA">
            <w:pPr>
              <w:rPr>
                <w:rFonts w:ascii="Cambria" w:hAnsi="Cambria"/>
                <w:bCs/>
                <w:sz w:val="24"/>
                <w:szCs w:val="24"/>
              </w:rPr>
            </w:pPr>
          </w:p>
        </w:tc>
      </w:tr>
    </w:tbl>
    <w:p w14:paraId="2685E6A1" w14:textId="77777777" w:rsidR="008041DA" w:rsidRDefault="008041DA">
      <w:pPr>
        <w:tabs>
          <w:tab w:val="left" w:pos="567"/>
        </w:tabs>
        <w:jc w:val="both"/>
        <w:rPr>
          <w:rFonts w:ascii="Cambria" w:hAnsi="Cambria"/>
          <w:bCs/>
          <w:sz w:val="24"/>
          <w:szCs w:val="24"/>
        </w:rPr>
      </w:pPr>
    </w:p>
    <w:p w14:paraId="79ED69C1"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1:</w:t>
      </w:r>
    </w:p>
    <w:p w14:paraId="23FF04F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96DD797"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55F47241" w14:textId="77777777" w:rsidR="008041DA" w:rsidRDefault="008041DA">
      <w:pPr>
        <w:tabs>
          <w:tab w:val="left" w:pos="567"/>
        </w:tabs>
        <w:jc w:val="both"/>
        <w:rPr>
          <w:rFonts w:ascii="Cambria" w:hAnsi="Cambria"/>
          <w:b/>
          <w:bCs/>
          <w:sz w:val="24"/>
          <w:szCs w:val="24"/>
        </w:rPr>
      </w:pPr>
    </w:p>
    <w:p w14:paraId="0751DF81" w14:textId="77777777" w:rsidR="00F15722" w:rsidRDefault="00F15722">
      <w:pPr>
        <w:tabs>
          <w:tab w:val="left" w:pos="567"/>
        </w:tabs>
        <w:jc w:val="both"/>
        <w:rPr>
          <w:rFonts w:ascii="Cambria" w:hAnsi="Cambria"/>
          <w:b/>
          <w:bCs/>
          <w:sz w:val="24"/>
          <w:szCs w:val="24"/>
        </w:rPr>
      </w:pPr>
    </w:p>
    <w:p w14:paraId="7BD38820" w14:textId="77777777" w:rsidR="00DA6D1B" w:rsidRDefault="00DA6D1B">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A9D082B" w14:textId="77777777">
        <w:tc>
          <w:tcPr>
            <w:tcW w:w="5665" w:type="dxa"/>
            <w:shd w:val="clear" w:color="auto" w:fill="D9D9D9"/>
            <w:vAlign w:val="center"/>
          </w:tcPr>
          <w:p w14:paraId="1DCFFC82" w14:textId="77777777" w:rsidR="008041DA" w:rsidRDefault="002F4A53">
            <w:pPr>
              <w:rPr>
                <w:rFonts w:ascii="Cambria" w:hAnsi="Cambria"/>
                <w:b/>
                <w:bCs/>
                <w:sz w:val="24"/>
                <w:szCs w:val="24"/>
              </w:rPr>
            </w:pPr>
            <w:r>
              <w:rPr>
                <w:rFonts w:ascii="Cambria" w:hAnsi="Cambria"/>
                <w:b/>
                <w:bCs/>
                <w:sz w:val="24"/>
                <w:szCs w:val="24"/>
              </w:rPr>
              <w:lastRenderedPageBreak/>
              <w:t>Član zajednice ponuditelja 2:</w:t>
            </w:r>
          </w:p>
        </w:tc>
        <w:tc>
          <w:tcPr>
            <w:tcW w:w="3685" w:type="dxa"/>
            <w:vAlign w:val="center"/>
          </w:tcPr>
          <w:p w14:paraId="4F16D959" w14:textId="77777777" w:rsidR="008041DA" w:rsidRDefault="008041DA">
            <w:pPr>
              <w:rPr>
                <w:rFonts w:ascii="Cambria" w:hAnsi="Cambria"/>
                <w:bCs/>
                <w:sz w:val="24"/>
                <w:szCs w:val="24"/>
              </w:rPr>
            </w:pPr>
          </w:p>
        </w:tc>
      </w:tr>
      <w:tr w:rsidR="008041DA" w14:paraId="7E793D91" w14:textId="77777777">
        <w:tc>
          <w:tcPr>
            <w:tcW w:w="5665" w:type="dxa"/>
            <w:shd w:val="clear" w:color="auto" w:fill="D9D9D9"/>
            <w:vAlign w:val="center"/>
          </w:tcPr>
          <w:p w14:paraId="354F357C"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3AC3A40C" w14:textId="77777777" w:rsidR="008041DA" w:rsidRDefault="008041DA">
            <w:pPr>
              <w:rPr>
                <w:rFonts w:ascii="Cambria" w:hAnsi="Cambria"/>
                <w:bCs/>
                <w:sz w:val="24"/>
                <w:szCs w:val="24"/>
              </w:rPr>
            </w:pPr>
          </w:p>
        </w:tc>
      </w:tr>
      <w:tr w:rsidR="008041DA" w14:paraId="74792F97" w14:textId="77777777">
        <w:tc>
          <w:tcPr>
            <w:tcW w:w="5665" w:type="dxa"/>
            <w:shd w:val="clear" w:color="auto" w:fill="D9D9D9"/>
            <w:vAlign w:val="center"/>
          </w:tcPr>
          <w:p w14:paraId="0C3BE262"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70688312" w14:textId="77777777" w:rsidR="008041DA" w:rsidRDefault="008041DA">
            <w:pPr>
              <w:rPr>
                <w:rFonts w:ascii="Cambria" w:hAnsi="Cambria"/>
                <w:bCs/>
                <w:sz w:val="24"/>
                <w:szCs w:val="24"/>
              </w:rPr>
            </w:pPr>
          </w:p>
        </w:tc>
      </w:tr>
      <w:tr w:rsidR="008041DA" w14:paraId="6B487932" w14:textId="77777777">
        <w:tc>
          <w:tcPr>
            <w:tcW w:w="5665" w:type="dxa"/>
            <w:shd w:val="clear" w:color="auto" w:fill="D9D9D9"/>
            <w:vAlign w:val="center"/>
          </w:tcPr>
          <w:p w14:paraId="68239C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394A1D07" w14:textId="77777777" w:rsidR="008041DA" w:rsidRDefault="008041DA">
            <w:pPr>
              <w:rPr>
                <w:rFonts w:ascii="Cambria" w:hAnsi="Cambria"/>
                <w:bCs/>
                <w:sz w:val="24"/>
                <w:szCs w:val="24"/>
              </w:rPr>
            </w:pPr>
          </w:p>
        </w:tc>
      </w:tr>
      <w:tr w:rsidR="008041DA" w14:paraId="1B71E2F3" w14:textId="77777777">
        <w:tc>
          <w:tcPr>
            <w:tcW w:w="5665" w:type="dxa"/>
            <w:shd w:val="clear" w:color="auto" w:fill="D9D9D9"/>
            <w:vAlign w:val="center"/>
          </w:tcPr>
          <w:p w14:paraId="565E6355"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E158A91" w14:textId="77777777" w:rsidR="008041DA" w:rsidRDefault="002F4A53">
            <w:pPr>
              <w:rPr>
                <w:rFonts w:ascii="Cambria" w:hAnsi="Cambria"/>
                <w:bCs/>
                <w:sz w:val="24"/>
                <w:szCs w:val="24"/>
              </w:rPr>
            </w:pPr>
            <w:r>
              <w:rPr>
                <w:rFonts w:ascii="Cambria" w:hAnsi="Cambria"/>
                <w:bCs/>
                <w:sz w:val="24"/>
                <w:szCs w:val="24"/>
              </w:rPr>
              <w:t>DA                    NE</w:t>
            </w:r>
          </w:p>
        </w:tc>
      </w:tr>
      <w:tr w:rsidR="008041DA" w14:paraId="788EB491" w14:textId="77777777">
        <w:tc>
          <w:tcPr>
            <w:tcW w:w="5665" w:type="dxa"/>
            <w:shd w:val="clear" w:color="auto" w:fill="D9D9D9"/>
            <w:vAlign w:val="center"/>
          </w:tcPr>
          <w:p w14:paraId="7B1C4AE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077397AE" w14:textId="77777777" w:rsidR="008041DA" w:rsidRDefault="008041DA">
            <w:pPr>
              <w:rPr>
                <w:rFonts w:ascii="Cambria" w:hAnsi="Cambria"/>
                <w:bCs/>
                <w:sz w:val="24"/>
                <w:szCs w:val="24"/>
              </w:rPr>
            </w:pPr>
          </w:p>
        </w:tc>
      </w:tr>
      <w:tr w:rsidR="008041DA" w14:paraId="627C96E0" w14:textId="77777777">
        <w:tc>
          <w:tcPr>
            <w:tcW w:w="5665" w:type="dxa"/>
            <w:shd w:val="clear" w:color="auto" w:fill="D9D9D9"/>
            <w:vAlign w:val="center"/>
          </w:tcPr>
          <w:p w14:paraId="15B20E06"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6AD0ACA8" w14:textId="77777777" w:rsidR="008041DA" w:rsidRDefault="008041DA">
            <w:pPr>
              <w:rPr>
                <w:rFonts w:ascii="Cambria" w:hAnsi="Cambria"/>
                <w:bCs/>
                <w:sz w:val="24"/>
                <w:szCs w:val="24"/>
              </w:rPr>
            </w:pPr>
          </w:p>
        </w:tc>
      </w:tr>
      <w:tr w:rsidR="008041DA" w14:paraId="27CB7BE1" w14:textId="77777777">
        <w:tc>
          <w:tcPr>
            <w:tcW w:w="5665" w:type="dxa"/>
            <w:shd w:val="clear" w:color="auto" w:fill="D9D9D9"/>
            <w:vAlign w:val="center"/>
          </w:tcPr>
          <w:p w14:paraId="60B4F44D"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190D2184" w14:textId="77777777" w:rsidR="008041DA" w:rsidRDefault="008041DA">
            <w:pPr>
              <w:rPr>
                <w:rFonts w:ascii="Cambria" w:hAnsi="Cambria"/>
                <w:bCs/>
                <w:sz w:val="24"/>
                <w:szCs w:val="24"/>
              </w:rPr>
            </w:pPr>
          </w:p>
        </w:tc>
      </w:tr>
    </w:tbl>
    <w:p w14:paraId="445C1FAF" w14:textId="77777777" w:rsidR="008041DA" w:rsidRDefault="008041DA">
      <w:pPr>
        <w:tabs>
          <w:tab w:val="left" w:pos="567"/>
        </w:tabs>
        <w:jc w:val="both"/>
        <w:rPr>
          <w:rFonts w:ascii="Cambria" w:hAnsi="Cambria"/>
          <w:b/>
          <w:bCs/>
          <w:sz w:val="24"/>
          <w:szCs w:val="24"/>
        </w:rPr>
      </w:pPr>
    </w:p>
    <w:p w14:paraId="1D385837"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2:</w:t>
      </w:r>
    </w:p>
    <w:p w14:paraId="159CEF1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08C957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99C12F8" w14:textId="77777777">
        <w:tc>
          <w:tcPr>
            <w:tcW w:w="5665" w:type="dxa"/>
            <w:shd w:val="clear" w:color="auto" w:fill="D9D9D9"/>
            <w:vAlign w:val="center"/>
          </w:tcPr>
          <w:p w14:paraId="6C4F4089" w14:textId="77777777" w:rsidR="008041DA" w:rsidRDefault="002F4A53">
            <w:pPr>
              <w:rPr>
                <w:rFonts w:ascii="Cambria" w:hAnsi="Cambria"/>
                <w:b/>
                <w:bCs/>
                <w:sz w:val="24"/>
                <w:szCs w:val="24"/>
              </w:rPr>
            </w:pPr>
            <w:r>
              <w:rPr>
                <w:rFonts w:ascii="Cambria" w:hAnsi="Cambria"/>
                <w:b/>
                <w:bCs/>
                <w:sz w:val="24"/>
                <w:szCs w:val="24"/>
              </w:rPr>
              <w:t>Član zajednice ponuditelja 3:</w:t>
            </w:r>
          </w:p>
        </w:tc>
        <w:tc>
          <w:tcPr>
            <w:tcW w:w="3685" w:type="dxa"/>
            <w:vAlign w:val="center"/>
          </w:tcPr>
          <w:p w14:paraId="376BB218" w14:textId="77777777" w:rsidR="008041DA" w:rsidRDefault="008041DA">
            <w:pPr>
              <w:rPr>
                <w:rFonts w:ascii="Cambria" w:hAnsi="Cambria"/>
                <w:bCs/>
                <w:sz w:val="24"/>
                <w:szCs w:val="24"/>
              </w:rPr>
            </w:pPr>
          </w:p>
        </w:tc>
      </w:tr>
      <w:tr w:rsidR="008041DA" w14:paraId="043E6871" w14:textId="77777777">
        <w:tc>
          <w:tcPr>
            <w:tcW w:w="5665" w:type="dxa"/>
            <w:shd w:val="clear" w:color="auto" w:fill="D9D9D9"/>
            <w:vAlign w:val="center"/>
          </w:tcPr>
          <w:p w14:paraId="33907C2D"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48F89A25" w14:textId="77777777" w:rsidR="008041DA" w:rsidRDefault="008041DA">
            <w:pPr>
              <w:rPr>
                <w:rFonts w:ascii="Cambria" w:hAnsi="Cambria"/>
                <w:bCs/>
                <w:sz w:val="24"/>
                <w:szCs w:val="24"/>
              </w:rPr>
            </w:pPr>
          </w:p>
        </w:tc>
      </w:tr>
      <w:tr w:rsidR="008041DA" w14:paraId="6330EE70" w14:textId="77777777">
        <w:tc>
          <w:tcPr>
            <w:tcW w:w="5665" w:type="dxa"/>
            <w:shd w:val="clear" w:color="auto" w:fill="D9D9D9"/>
            <w:vAlign w:val="center"/>
          </w:tcPr>
          <w:p w14:paraId="69397936"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5CEBF55E" w14:textId="77777777" w:rsidR="008041DA" w:rsidRDefault="008041DA">
            <w:pPr>
              <w:rPr>
                <w:rFonts w:ascii="Cambria" w:hAnsi="Cambria"/>
                <w:bCs/>
                <w:sz w:val="24"/>
                <w:szCs w:val="24"/>
              </w:rPr>
            </w:pPr>
          </w:p>
        </w:tc>
      </w:tr>
      <w:tr w:rsidR="008041DA" w14:paraId="0ECBF1A7" w14:textId="77777777">
        <w:tc>
          <w:tcPr>
            <w:tcW w:w="5665" w:type="dxa"/>
            <w:shd w:val="clear" w:color="auto" w:fill="D9D9D9"/>
            <w:vAlign w:val="center"/>
          </w:tcPr>
          <w:p w14:paraId="67382F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71957C3C" w14:textId="77777777" w:rsidR="008041DA" w:rsidRDefault="008041DA">
            <w:pPr>
              <w:rPr>
                <w:rFonts w:ascii="Cambria" w:hAnsi="Cambria"/>
                <w:bCs/>
                <w:sz w:val="24"/>
                <w:szCs w:val="24"/>
              </w:rPr>
            </w:pPr>
          </w:p>
        </w:tc>
      </w:tr>
      <w:tr w:rsidR="008041DA" w14:paraId="72A46F7B" w14:textId="77777777">
        <w:tc>
          <w:tcPr>
            <w:tcW w:w="5665" w:type="dxa"/>
            <w:shd w:val="clear" w:color="auto" w:fill="D9D9D9"/>
            <w:vAlign w:val="center"/>
          </w:tcPr>
          <w:p w14:paraId="41023DDA"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0E0BB827" w14:textId="77777777" w:rsidR="008041DA" w:rsidRDefault="002F4A53">
            <w:pPr>
              <w:rPr>
                <w:rFonts w:ascii="Cambria" w:hAnsi="Cambria"/>
                <w:bCs/>
                <w:sz w:val="24"/>
                <w:szCs w:val="24"/>
              </w:rPr>
            </w:pPr>
            <w:r>
              <w:rPr>
                <w:rFonts w:ascii="Cambria" w:hAnsi="Cambria"/>
                <w:bCs/>
                <w:sz w:val="24"/>
                <w:szCs w:val="24"/>
              </w:rPr>
              <w:t>DA                    NE</w:t>
            </w:r>
          </w:p>
        </w:tc>
      </w:tr>
      <w:tr w:rsidR="008041DA" w14:paraId="675495DC" w14:textId="77777777">
        <w:tc>
          <w:tcPr>
            <w:tcW w:w="5665" w:type="dxa"/>
            <w:shd w:val="clear" w:color="auto" w:fill="D9D9D9"/>
            <w:vAlign w:val="center"/>
          </w:tcPr>
          <w:p w14:paraId="2955AE2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5707F526" w14:textId="77777777" w:rsidR="008041DA" w:rsidRDefault="008041DA">
            <w:pPr>
              <w:rPr>
                <w:rFonts w:ascii="Cambria" w:hAnsi="Cambria"/>
                <w:bCs/>
                <w:sz w:val="24"/>
                <w:szCs w:val="24"/>
              </w:rPr>
            </w:pPr>
          </w:p>
        </w:tc>
      </w:tr>
      <w:tr w:rsidR="008041DA" w14:paraId="265E6BC4" w14:textId="77777777">
        <w:tc>
          <w:tcPr>
            <w:tcW w:w="5665" w:type="dxa"/>
            <w:shd w:val="clear" w:color="auto" w:fill="D9D9D9"/>
            <w:vAlign w:val="center"/>
          </w:tcPr>
          <w:p w14:paraId="3305F7B5"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06FCABFB" w14:textId="77777777" w:rsidR="008041DA" w:rsidRDefault="008041DA">
            <w:pPr>
              <w:rPr>
                <w:rFonts w:ascii="Cambria" w:hAnsi="Cambria"/>
                <w:bCs/>
                <w:sz w:val="24"/>
                <w:szCs w:val="24"/>
              </w:rPr>
            </w:pPr>
          </w:p>
        </w:tc>
      </w:tr>
      <w:tr w:rsidR="008041DA" w14:paraId="260C275C" w14:textId="77777777">
        <w:tc>
          <w:tcPr>
            <w:tcW w:w="5665" w:type="dxa"/>
            <w:shd w:val="clear" w:color="auto" w:fill="D9D9D9"/>
            <w:vAlign w:val="center"/>
          </w:tcPr>
          <w:p w14:paraId="0F58FECB"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64337B40" w14:textId="77777777" w:rsidR="008041DA" w:rsidRDefault="008041DA">
            <w:pPr>
              <w:rPr>
                <w:rFonts w:ascii="Cambria" w:hAnsi="Cambria"/>
                <w:bCs/>
                <w:sz w:val="24"/>
                <w:szCs w:val="24"/>
              </w:rPr>
            </w:pPr>
          </w:p>
        </w:tc>
      </w:tr>
    </w:tbl>
    <w:p w14:paraId="55E1D953"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3:</w:t>
      </w:r>
    </w:p>
    <w:p w14:paraId="545B37B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A755D44"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7459A698" w14:textId="14467BC2" w:rsidR="004D2282" w:rsidRPr="00F15722" w:rsidRDefault="002F4A53" w:rsidP="00F15722">
      <w:pPr>
        <w:tabs>
          <w:tab w:val="left" w:pos="567"/>
        </w:tabs>
        <w:jc w:val="both"/>
        <w:rPr>
          <w:rFonts w:ascii="Cambria" w:hAnsi="Cambria"/>
          <w:b/>
          <w:bCs/>
          <w:sz w:val="24"/>
          <w:szCs w:val="24"/>
        </w:rPr>
      </w:pPr>
      <w:r>
        <w:rPr>
          <w:rFonts w:ascii="Cambria" w:hAnsi="Cambria"/>
          <w:b/>
          <w:bCs/>
          <w:sz w:val="24"/>
          <w:szCs w:val="24"/>
        </w:rPr>
        <w:lastRenderedPageBreak/>
        <w:t xml:space="preserve">2. 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5F55AE7E" w14:textId="77777777" w:rsidTr="00546605">
        <w:tc>
          <w:tcPr>
            <w:tcW w:w="4077" w:type="dxa"/>
            <w:shd w:val="clear" w:color="auto" w:fill="D9D9D9"/>
            <w:vAlign w:val="center"/>
          </w:tcPr>
          <w:p w14:paraId="2E590936" w14:textId="4EF95164" w:rsidR="004D2282" w:rsidRDefault="00E7228F" w:rsidP="00546605">
            <w:pPr>
              <w:tabs>
                <w:tab w:val="left" w:pos="567"/>
              </w:tabs>
              <w:jc w:val="both"/>
              <w:rPr>
                <w:rFonts w:ascii="Cambria" w:hAnsi="Cambria"/>
                <w:b/>
                <w:bCs/>
                <w:sz w:val="24"/>
                <w:szCs w:val="24"/>
              </w:rPr>
            </w:pPr>
            <w:r>
              <w:rPr>
                <w:rFonts w:ascii="Cambria" w:hAnsi="Cambria"/>
                <w:b/>
                <w:bCs/>
                <w:sz w:val="24"/>
                <w:szCs w:val="24"/>
              </w:rPr>
              <w:t xml:space="preserve">Cijena ponude </w:t>
            </w:r>
            <w:r w:rsidR="004D2282">
              <w:rPr>
                <w:rFonts w:ascii="Cambria" w:hAnsi="Cambria"/>
                <w:b/>
                <w:bCs/>
                <w:sz w:val="24"/>
                <w:szCs w:val="24"/>
              </w:rPr>
              <w:t>bez PDV-a:</w:t>
            </w:r>
          </w:p>
        </w:tc>
        <w:tc>
          <w:tcPr>
            <w:tcW w:w="5245" w:type="dxa"/>
            <w:vAlign w:val="center"/>
          </w:tcPr>
          <w:p w14:paraId="28C316FD" w14:textId="77777777" w:rsidR="004D2282" w:rsidRDefault="004D2282" w:rsidP="00546605">
            <w:pPr>
              <w:tabs>
                <w:tab w:val="left" w:pos="567"/>
              </w:tabs>
              <w:jc w:val="both"/>
              <w:rPr>
                <w:rFonts w:ascii="Cambria" w:hAnsi="Cambria"/>
                <w:bCs/>
                <w:sz w:val="24"/>
                <w:szCs w:val="24"/>
              </w:rPr>
            </w:pPr>
          </w:p>
        </w:tc>
      </w:tr>
      <w:tr w:rsidR="004D2282" w14:paraId="13DB803E" w14:textId="77777777" w:rsidTr="00546605">
        <w:tc>
          <w:tcPr>
            <w:tcW w:w="4077" w:type="dxa"/>
            <w:shd w:val="clear" w:color="auto" w:fill="D9D9D9"/>
            <w:vAlign w:val="center"/>
          </w:tcPr>
          <w:p w14:paraId="7513F5A8"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9C41EBA" w14:textId="77777777" w:rsidR="004D2282" w:rsidRDefault="004D2282" w:rsidP="00546605">
            <w:pPr>
              <w:tabs>
                <w:tab w:val="left" w:pos="567"/>
              </w:tabs>
              <w:jc w:val="both"/>
              <w:rPr>
                <w:rFonts w:ascii="Cambria" w:hAnsi="Cambria"/>
                <w:bCs/>
                <w:sz w:val="24"/>
                <w:szCs w:val="24"/>
              </w:rPr>
            </w:pPr>
          </w:p>
        </w:tc>
      </w:tr>
      <w:tr w:rsidR="004D2282" w14:paraId="418A0C4D" w14:textId="77777777" w:rsidTr="00546605">
        <w:tc>
          <w:tcPr>
            <w:tcW w:w="4077" w:type="dxa"/>
            <w:shd w:val="clear" w:color="auto" w:fill="D9D9D9"/>
            <w:vAlign w:val="center"/>
          </w:tcPr>
          <w:p w14:paraId="66D3869D" w14:textId="16CF6250" w:rsidR="004D2282" w:rsidRDefault="00E7228F" w:rsidP="00546605">
            <w:pPr>
              <w:tabs>
                <w:tab w:val="left" w:pos="567"/>
              </w:tabs>
              <w:jc w:val="both"/>
              <w:rPr>
                <w:rFonts w:ascii="Cambria" w:hAnsi="Cambria"/>
                <w:b/>
                <w:bCs/>
                <w:sz w:val="24"/>
                <w:szCs w:val="24"/>
              </w:rPr>
            </w:pPr>
            <w:r>
              <w:rPr>
                <w:rFonts w:ascii="Cambria" w:hAnsi="Cambria"/>
                <w:b/>
                <w:bCs/>
                <w:sz w:val="24"/>
                <w:szCs w:val="24"/>
              </w:rPr>
              <w:t xml:space="preserve">Cijena ponude </w:t>
            </w:r>
            <w:r w:rsidR="004D2282">
              <w:rPr>
                <w:rFonts w:ascii="Cambria" w:hAnsi="Cambria"/>
                <w:b/>
                <w:bCs/>
                <w:sz w:val="24"/>
                <w:szCs w:val="24"/>
              </w:rPr>
              <w:t>s PDV-om:</w:t>
            </w:r>
          </w:p>
        </w:tc>
        <w:tc>
          <w:tcPr>
            <w:tcW w:w="5245" w:type="dxa"/>
            <w:vAlign w:val="center"/>
          </w:tcPr>
          <w:p w14:paraId="5BE028CC" w14:textId="77777777" w:rsidR="004D2282" w:rsidRDefault="004D2282" w:rsidP="00546605">
            <w:pPr>
              <w:tabs>
                <w:tab w:val="left" w:pos="567"/>
              </w:tabs>
              <w:jc w:val="both"/>
              <w:rPr>
                <w:rFonts w:ascii="Cambria" w:hAnsi="Cambria"/>
                <w:bCs/>
                <w:sz w:val="24"/>
                <w:szCs w:val="24"/>
              </w:rPr>
            </w:pPr>
          </w:p>
        </w:tc>
      </w:tr>
    </w:tbl>
    <w:p w14:paraId="5862AF77" w14:textId="77777777" w:rsidR="008041DA" w:rsidRDefault="008041DA">
      <w:pPr>
        <w:tabs>
          <w:tab w:val="left" w:pos="567"/>
        </w:tabs>
        <w:jc w:val="both"/>
        <w:rPr>
          <w:rFonts w:ascii="Cambria" w:hAnsi="Cambria"/>
          <w:b/>
          <w:bCs/>
          <w:sz w:val="24"/>
          <w:szCs w:val="24"/>
        </w:rPr>
      </w:pPr>
    </w:p>
    <w:p w14:paraId="5CF24969" w14:textId="77777777" w:rsidR="008041DA" w:rsidRDefault="002F4A53">
      <w:pPr>
        <w:numPr>
          <w:ilvl w:val="0"/>
          <w:numId w:val="33"/>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7A9349D2" w14:textId="77777777">
        <w:tc>
          <w:tcPr>
            <w:tcW w:w="4077" w:type="dxa"/>
            <w:shd w:val="clear" w:color="auto" w:fill="D9D9D9"/>
            <w:vAlign w:val="center"/>
          </w:tcPr>
          <w:p w14:paraId="55F73189"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0734404C" w14:textId="77777777" w:rsidR="008041DA" w:rsidRDefault="008041DA">
            <w:pPr>
              <w:tabs>
                <w:tab w:val="left" w:pos="567"/>
              </w:tabs>
              <w:jc w:val="both"/>
              <w:rPr>
                <w:rFonts w:ascii="Cambria" w:hAnsi="Cambria"/>
                <w:bCs/>
                <w:sz w:val="24"/>
                <w:szCs w:val="24"/>
              </w:rPr>
            </w:pPr>
          </w:p>
        </w:tc>
      </w:tr>
    </w:tbl>
    <w:p w14:paraId="7F83EF8D" w14:textId="77777777" w:rsidR="008041DA" w:rsidRDefault="008041DA">
      <w:pPr>
        <w:tabs>
          <w:tab w:val="left" w:pos="567"/>
        </w:tabs>
        <w:jc w:val="both"/>
        <w:rPr>
          <w:rFonts w:ascii="Cambria" w:hAnsi="Cambria"/>
          <w:b/>
          <w:bCs/>
          <w:sz w:val="24"/>
          <w:szCs w:val="24"/>
        </w:rPr>
      </w:pPr>
    </w:p>
    <w:p w14:paraId="0389F494" w14:textId="2CFB636A"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čije su tehničke specifikacije opisane u </w:t>
      </w:r>
      <w:r w:rsidRPr="00E7228F">
        <w:rPr>
          <w:rFonts w:ascii="Cambria" w:hAnsi="Cambria"/>
          <w:b/>
          <w:bCs/>
          <w:sz w:val="24"/>
          <w:szCs w:val="24"/>
        </w:rPr>
        <w:t>Prilogu IV Dokumentacije</w:t>
      </w:r>
      <w:r>
        <w:rPr>
          <w:rFonts w:ascii="Cambria" w:hAnsi="Cambria"/>
          <w:b/>
          <w:bCs/>
          <w:sz w:val="24"/>
          <w:szCs w:val="24"/>
        </w:rPr>
        <w:t xml:space="preserve"> za nadmetanje, sve u skladu s odredbama Dokumentacije za nadmetanje.</w:t>
      </w:r>
    </w:p>
    <w:p w14:paraId="5E788B16" w14:textId="77777777" w:rsidR="008041DA" w:rsidRDefault="008041DA">
      <w:pPr>
        <w:tabs>
          <w:tab w:val="left" w:pos="567"/>
        </w:tabs>
        <w:spacing w:after="0" w:line="240" w:lineRule="auto"/>
        <w:jc w:val="both"/>
        <w:rPr>
          <w:rFonts w:ascii="Cambria" w:hAnsi="Cambria"/>
          <w:b/>
          <w:bCs/>
          <w:sz w:val="24"/>
          <w:szCs w:val="24"/>
        </w:rPr>
      </w:pPr>
    </w:p>
    <w:p w14:paraId="517CA31B"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58A340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11FAB5A1"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5A16A718" w14:textId="77777777" w:rsidR="008041DA" w:rsidRDefault="008041DA">
      <w:pPr>
        <w:tabs>
          <w:tab w:val="left" w:pos="567"/>
        </w:tabs>
        <w:jc w:val="both"/>
        <w:rPr>
          <w:rFonts w:ascii="Cambria" w:hAnsi="Cambria"/>
          <w:bCs/>
          <w:sz w:val="24"/>
          <w:szCs w:val="24"/>
          <w:highlight w:val="cyan"/>
          <w:u w:val="single"/>
        </w:rPr>
      </w:pPr>
    </w:p>
    <w:p w14:paraId="32153A1B" w14:textId="77777777" w:rsidR="008041DA" w:rsidRDefault="008041DA">
      <w:pPr>
        <w:tabs>
          <w:tab w:val="left" w:pos="567"/>
        </w:tabs>
        <w:jc w:val="both"/>
        <w:rPr>
          <w:rFonts w:ascii="Cambria" w:hAnsi="Cambria"/>
          <w:bCs/>
          <w:sz w:val="24"/>
          <w:szCs w:val="24"/>
          <w:highlight w:val="cyan"/>
          <w:u w:val="single"/>
        </w:rPr>
      </w:pPr>
    </w:p>
    <w:p w14:paraId="7362F758" w14:textId="77777777" w:rsidR="008041DA" w:rsidRDefault="008041DA">
      <w:pPr>
        <w:tabs>
          <w:tab w:val="left" w:pos="567"/>
        </w:tabs>
        <w:jc w:val="both"/>
        <w:rPr>
          <w:rFonts w:ascii="Cambria" w:hAnsi="Cambria"/>
          <w:bCs/>
          <w:sz w:val="24"/>
          <w:szCs w:val="24"/>
          <w:highlight w:val="cyan"/>
          <w:u w:val="single"/>
        </w:rPr>
      </w:pPr>
    </w:p>
    <w:p w14:paraId="36B7ED7F" w14:textId="77777777" w:rsidR="008041DA" w:rsidRDefault="008041DA">
      <w:pPr>
        <w:tabs>
          <w:tab w:val="left" w:pos="567"/>
        </w:tabs>
        <w:jc w:val="both"/>
        <w:rPr>
          <w:rFonts w:ascii="Cambria" w:hAnsi="Cambria"/>
          <w:bCs/>
          <w:sz w:val="24"/>
          <w:szCs w:val="24"/>
          <w:highlight w:val="cyan"/>
          <w:u w:val="single"/>
        </w:rPr>
      </w:pPr>
    </w:p>
    <w:p w14:paraId="25D3B86B" w14:textId="77777777" w:rsidR="008041DA" w:rsidRDefault="008041DA">
      <w:pPr>
        <w:tabs>
          <w:tab w:val="left" w:pos="567"/>
        </w:tabs>
        <w:jc w:val="both"/>
        <w:rPr>
          <w:rFonts w:ascii="Cambria" w:hAnsi="Cambria"/>
          <w:bCs/>
          <w:sz w:val="24"/>
          <w:szCs w:val="24"/>
          <w:highlight w:val="cyan"/>
          <w:u w:val="single"/>
        </w:rPr>
      </w:pPr>
    </w:p>
    <w:p w14:paraId="4656AB46" w14:textId="77777777" w:rsidR="008041DA" w:rsidRDefault="008041DA">
      <w:pPr>
        <w:tabs>
          <w:tab w:val="left" w:pos="567"/>
        </w:tabs>
        <w:jc w:val="both"/>
        <w:rPr>
          <w:rFonts w:ascii="Cambria" w:hAnsi="Cambria"/>
          <w:bCs/>
          <w:sz w:val="24"/>
          <w:szCs w:val="24"/>
          <w:highlight w:val="cyan"/>
          <w:u w:val="single"/>
        </w:rPr>
      </w:pPr>
    </w:p>
    <w:p w14:paraId="4321B6DE" w14:textId="77777777" w:rsidR="00E7228F" w:rsidRDefault="00E7228F">
      <w:pPr>
        <w:tabs>
          <w:tab w:val="left" w:pos="567"/>
        </w:tabs>
        <w:jc w:val="both"/>
        <w:rPr>
          <w:rFonts w:ascii="Cambria" w:hAnsi="Cambria"/>
          <w:bCs/>
          <w:sz w:val="24"/>
          <w:szCs w:val="24"/>
          <w:highlight w:val="cyan"/>
          <w:u w:val="single"/>
        </w:rPr>
      </w:pPr>
    </w:p>
    <w:p w14:paraId="7F7148EC" w14:textId="77777777" w:rsidR="00E7228F" w:rsidRDefault="00E7228F">
      <w:pPr>
        <w:tabs>
          <w:tab w:val="left" w:pos="567"/>
        </w:tabs>
        <w:jc w:val="both"/>
        <w:rPr>
          <w:rFonts w:ascii="Cambria" w:hAnsi="Cambria"/>
          <w:bCs/>
          <w:sz w:val="24"/>
          <w:szCs w:val="24"/>
          <w:highlight w:val="cyan"/>
          <w:u w:val="single"/>
        </w:rPr>
      </w:pPr>
    </w:p>
    <w:p w14:paraId="3807839D" w14:textId="77777777" w:rsidR="00E7228F" w:rsidRDefault="00E7228F">
      <w:pPr>
        <w:tabs>
          <w:tab w:val="left" w:pos="567"/>
        </w:tabs>
        <w:jc w:val="both"/>
        <w:rPr>
          <w:rFonts w:ascii="Cambria" w:hAnsi="Cambria"/>
          <w:bCs/>
          <w:sz w:val="24"/>
          <w:szCs w:val="24"/>
          <w:highlight w:val="cyan"/>
          <w:u w:val="single"/>
        </w:rPr>
      </w:pPr>
    </w:p>
    <w:p w14:paraId="252813B4" w14:textId="77777777" w:rsidR="00E7228F" w:rsidRDefault="00E7228F">
      <w:pPr>
        <w:tabs>
          <w:tab w:val="left" w:pos="567"/>
        </w:tabs>
        <w:jc w:val="both"/>
        <w:rPr>
          <w:rFonts w:ascii="Cambria" w:hAnsi="Cambria"/>
          <w:bCs/>
          <w:sz w:val="24"/>
          <w:szCs w:val="24"/>
          <w:highlight w:val="cyan"/>
          <w:u w:val="single"/>
        </w:rPr>
      </w:pPr>
    </w:p>
    <w:p w14:paraId="6F0670C1" w14:textId="77777777" w:rsidR="00F15722" w:rsidRDefault="00F15722">
      <w:pPr>
        <w:tabs>
          <w:tab w:val="left" w:pos="567"/>
        </w:tabs>
        <w:jc w:val="both"/>
        <w:rPr>
          <w:rFonts w:ascii="Cambria" w:hAnsi="Cambria"/>
          <w:bCs/>
          <w:sz w:val="24"/>
          <w:szCs w:val="24"/>
          <w:highlight w:val="cyan"/>
          <w:u w:val="single"/>
        </w:rPr>
      </w:pPr>
    </w:p>
    <w:p w14:paraId="63B9CB04" w14:textId="77777777" w:rsidR="004D2282" w:rsidRDefault="004D2282">
      <w:pPr>
        <w:tabs>
          <w:tab w:val="left" w:pos="567"/>
        </w:tabs>
        <w:jc w:val="both"/>
        <w:rPr>
          <w:rFonts w:ascii="Cambria" w:hAnsi="Cambria"/>
          <w:bCs/>
          <w:sz w:val="24"/>
          <w:szCs w:val="24"/>
          <w:highlight w:val="cyan"/>
          <w:u w:val="single"/>
        </w:rPr>
      </w:pPr>
    </w:p>
    <w:p w14:paraId="05F5846F" w14:textId="77777777" w:rsidR="008041DA" w:rsidRDefault="002F4A53">
      <w:pPr>
        <w:tabs>
          <w:tab w:val="left" w:pos="567"/>
        </w:tabs>
        <w:jc w:val="both"/>
        <w:rPr>
          <w:rFonts w:ascii="Cambria" w:hAnsi="Cambria"/>
          <w:b/>
          <w:bCs/>
          <w:sz w:val="24"/>
          <w:szCs w:val="24"/>
        </w:rPr>
      </w:pPr>
      <w:r>
        <w:rPr>
          <w:rFonts w:ascii="Cambria" w:hAnsi="Cambria"/>
          <w:bCs/>
          <w:sz w:val="24"/>
          <w:szCs w:val="24"/>
          <w:highlight w:val="cyan"/>
          <w:u w:val="single"/>
        </w:rPr>
        <w:lastRenderedPageBreak/>
        <w:t>Ponudbeni list; DODATAK 1 - PODACI O PODIZVODITELJIMA (priložiti/popuniti samo u slučaju da se dio ugovora ustupa podizvoditeljima</w:t>
      </w:r>
      <w:r>
        <w:rPr>
          <w:rFonts w:ascii="Cambria" w:hAnsi="Cambria"/>
          <w:bCs/>
          <w:sz w:val="24"/>
          <w:szCs w:val="24"/>
          <w:highlight w:val="cyan"/>
        </w:rPr>
        <w:t>)</w:t>
      </w:r>
    </w:p>
    <w:p w14:paraId="36E64E4C" w14:textId="77777777" w:rsidR="008041DA" w:rsidRDefault="002F4A53">
      <w:pPr>
        <w:numPr>
          <w:ilvl w:val="0"/>
          <w:numId w:val="8"/>
        </w:numPr>
        <w:tabs>
          <w:tab w:val="left" w:pos="567"/>
        </w:tabs>
        <w:ind w:left="0" w:firstLine="0"/>
        <w:jc w:val="both"/>
        <w:rPr>
          <w:rFonts w:ascii="Cambria" w:hAnsi="Cambria"/>
          <w:b/>
          <w:bCs/>
          <w:sz w:val="24"/>
          <w:szCs w:val="24"/>
        </w:rPr>
      </w:pPr>
      <w:r>
        <w:rPr>
          <w:rFonts w:ascii="Cambria" w:hAnsi="Cambria"/>
          <w:b/>
          <w:bCs/>
          <w:sz w:val="24"/>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082EA0C6" w14:textId="77777777">
        <w:tc>
          <w:tcPr>
            <w:tcW w:w="5949" w:type="dxa"/>
            <w:shd w:val="clear" w:color="auto" w:fill="D9D9D9"/>
            <w:vAlign w:val="center"/>
          </w:tcPr>
          <w:p w14:paraId="3C568763" w14:textId="77777777" w:rsidR="008041DA" w:rsidRDefault="002F4A53">
            <w:pPr>
              <w:pStyle w:val="ListParagraph"/>
              <w:numPr>
                <w:ilvl w:val="0"/>
                <w:numId w:val="12"/>
              </w:numPr>
              <w:tabs>
                <w:tab w:val="left" w:pos="567"/>
              </w:tabs>
              <w:ind w:left="454"/>
              <w:jc w:val="both"/>
              <w:rPr>
                <w:rFonts w:ascii="Cambria" w:hAnsi="Cambria"/>
                <w:b/>
                <w:bCs/>
                <w:sz w:val="24"/>
                <w:szCs w:val="24"/>
              </w:rPr>
            </w:pPr>
            <w:r>
              <w:rPr>
                <w:rFonts w:ascii="Cambria" w:hAnsi="Cambria"/>
                <w:b/>
                <w:bCs/>
                <w:sz w:val="24"/>
                <w:szCs w:val="24"/>
              </w:rPr>
              <w:t>Podizvoditelj:</w:t>
            </w:r>
          </w:p>
        </w:tc>
        <w:tc>
          <w:tcPr>
            <w:tcW w:w="3431" w:type="dxa"/>
            <w:vAlign w:val="center"/>
          </w:tcPr>
          <w:p w14:paraId="5E94A945" w14:textId="77777777" w:rsidR="008041DA" w:rsidRDefault="008041DA">
            <w:pPr>
              <w:tabs>
                <w:tab w:val="left" w:pos="567"/>
              </w:tabs>
              <w:jc w:val="both"/>
              <w:rPr>
                <w:rFonts w:ascii="Cambria" w:hAnsi="Cambria"/>
                <w:bCs/>
                <w:sz w:val="24"/>
                <w:szCs w:val="24"/>
              </w:rPr>
            </w:pPr>
          </w:p>
        </w:tc>
      </w:tr>
      <w:tr w:rsidR="008041DA" w14:paraId="30A4D6AF" w14:textId="77777777">
        <w:tc>
          <w:tcPr>
            <w:tcW w:w="5949" w:type="dxa"/>
            <w:shd w:val="clear" w:color="auto" w:fill="D9D9D9"/>
            <w:vAlign w:val="center"/>
          </w:tcPr>
          <w:p w14:paraId="7FDA8433"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7D0E822C" w14:textId="77777777" w:rsidR="008041DA" w:rsidRDefault="008041DA">
            <w:pPr>
              <w:tabs>
                <w:tab w:val="left" w:pos="567"/>
              </w:tabs>
              <w:jc w:val="both"/>
              <w:rPr>
                <w:rFonts w:ascii="Cambria" w:hAnsi="Cambria"/>
                <w:bCs/>
                <w:sz w:val="24"/>
                <w:szCs w:val="24"/>
              </w:rPr>
            </w:pPr>
          </w:p>
        </w:tc>
      </w:tr>
      <w:tr w:rsidR="008041DA" w14:paraId="3F540C98" w14:textId="77777777">
        <w:tc>
          <w:tcPr>
            <w:tcW w:w="5949" w:type="dxa"/>
            <w:shd w:val="clear" w:color="auto" w:fill="D9D9D9"/>
            <w:vAlign w:val="center"/>
          </w:tcPr>
          <w:p w14:paraId="3ECCC56D"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50BEB5DF" w14:textId="77777777" w:rsidR="008041DA" w:rsidRDefault="008041DA">
            <w:pPr>
              <w:tabs>
                <w:tab w:val="left" w:pos="567"/>
              </w:tabs>
              <w:jc w:val="both"/>
              <w:rPr>
                <w:rFonts w:ascii="Cambria" w:hAnsi="Cambria"/>
                <w:bCs/>
                <w:sz w:val="24"/>
                <w:szCs w:val="24"/>
              </w:rPr>
            </w:pPr>
          </w:p>
        </w:tc>
      </w:tr>
      <w:tr w:rsidR="008041DA" w14:paraId="6AE5DB1B" w14:textId="77777777">
        <w:tc>
          <w:tcPr>
            <w:tcW w:w="5949" w:type="dxa"/>
            <w:shd w:val="clear" w:color="auto" w:fill="D9D9D9"/>
            <w:vAlign w:val="center"/>
          </w:tcPr>
          <w:p w14:paraId="1674023B"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B865132" w14:textId="77777777" w:rsidR="008041DA" w:rsidRDefault="008041DA">
            <w:pPr>
              <w:tabs>
                <w:tab w:val="left" w:pos="567"/>
              </w:tabs>
              <w:jc w:val="both"/>
              <w:rPr>
                <w:rFonts w:ascii="Cambria" w:hAnsi="Cambria"/>
                <w:bCs/>
                <w:sz w:val="24"/>
                <w:szCs w:val="24"/>
              </w:rPr>
            </w:pPr>
          </w:p>
        </w:tc>
      </w:tr>
      <w:tr w:rsidR="008041DA" w14:paraId="03E5FC17" w14:textId="77777777">
        <w:trPr>
          <w:trHeight w:val="418"/>
        </w:trPr>
        <w:tc>
          <w:tcPr>
            <w:tcW w:w="5949" w:type="dxa"/>
            <w:shd w:val="clear" w:color="auto" w:fill="D9D9D9"/>
            <w:vAlign w:val="center"/>
          </w:tcPr>
          <w:p w14:paraId="0F13830A" w14:textId="77777777" w:rsidR="008041DA" w:rsidRDefault="002F4A53">
            <w:pPr>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7A96BD38" w14:textId="77777777" w:rsidR="008041DA" w:rsidRDefault="002F4A53">
            <w:pPr>
              <w:rPr>
                <w:rFonts w:ascii="Cambria" w:hAnsi="Cambria"/>
                <w:bCs/>
                <w:sz w:val="24"/>
                <w:szCs w:val="24"/>
              </w:rPr>
            </w:pPr>
            <w:r>
              <w:rPr>
                <w:rFonts w:ascii="Cambria" w:hAnsi="Cambria"/>
                <w:bCs/>
                <w:sz w:val="24"/>
                <w:szCs w:val="24"/>
              </w:rPr>
              <w:t>DA                    NE</w:t>
            </w:r>
          </w:p>
        </w:tc>
      </w:tr>
      <w:tr w:rsidR="008041DA" w14:paraId="3ABCB3DF" w14:textId="77777777">
        <w:tc>
          <w:tcPr>
            <w:tcW w:w="5949" w:type="dxa"/>
            <w:shd w:val="clear" w:color="auto" w:fill="D9D9D9"/>
            <w:vAlign w:val="center"/>
          </w:tcPr>
          <w:p w14:paraId="2904C3D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36D8EB03" w14:textId="77777777" w:rsidR="008041DA" w:rsidRDefault="008041DA">
            <w:pPr>
              <w:tabs>
                <w:tab w:val="left" w:pos="567"/>
              </w:tabs>
              <w:jc w:val="both"/>
              <w:rPr>
                <w:rFonts w:ascii="Cambria" w:hAnsi="Cambria"/>
                <w:bCs/>
                <w:sz w:val="24"/>
                <w:szCs w:val="24"/>
              </w:rPr>
            </w:pPr>
          </w:p>
        </w:tc>
      </w:tr>
      <w:tr w:rsidR="008041DA" w14:paraId="1CF1BCD2" w14:textId="77777777">
        <w:tc>
          <w:tcPr>
            <w:tcW w:w="5949" w:type="dxa"/>
            <w:shd w:val="clear" w:color="auto" w:fill="D9D9D9"/>
            <w:vAlign w:val="center"/>
          </w:tcPr>
          <w:p w14:paraId="744D4D6C"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54A01926" w14:textId="77777777" w:rsidR="008041DA" w:rsidRDefault="008041DA">
            <w:pPr>
              <w:rPr>
                <w:rFonts w:ascii="Cambria" w:hAnsi="Cambria"/>
                <w:bCs/>
                <w:sz w:val="24"/>
                <w:szCs w:val="24"/>
              </w:rPr>
            </w:pPr>
          </w:p>
        </w:tc>
      </w:tr>
    </w:tbl>
    <w:p w14:paraId="00E57AFE" w14:textId="77777777" w:rsidR="008041DA" w:rsidRDefault="008041DA">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149736B0" w14:textId="77777777">
        <w:tc>
          <w:tcPr>
            <w:tcW w:w="5949" w:type="dxa"/>
            <w:shd w:val="clear" w:color="auto" w:fill="D9D9D9"/>
            <w:vAlign w:val="center"/>
          </w:tcPr>
          <w:p w14:paraId="7EAC064F" w14:textId="77777777" w:rsidR="008041DA" w:rsidRDefault="002F4A53">
            <w:pPr>
              <w:tabs>
                <w:tab w:val="left" w:pos="567"/>
              </w:tabs>
              <w:jc w:val="both"/>
              <w:rPr>
                <w:rFonts w:ascii="Cambria" w:hAnsi="Cambria"/>
                <w:b/>
                <w:bCs/>
                <w:sz w:val="24"/>
                <w:szCs w:val="24"/>
              </w:rPr>
            </w:pPr>
            <w:r>
              <w:rPr>
                <w:rFonts w:ascii="Cambria" w:hAnsi="Cambria"/>
                <w:b/>
                <w:bCs/>
                <w:sz w:val="24"/>
                <w:szCs w:val="24"/>
              </w:rPr>
              <w:t>2) Podizvoditelj:</w:t>
            </w:r>
          </w:p>
        </w:tc>
        <w:tc>
          <w:tcPr>
            <w:tcW w:w="3431" w:type="dxa"/>
            <w:vAlign w:val="center"/>
          </w:tcPr>
          <w:p w14:paraId="287B1311" w14:textId="77777777" w:rsidR="008041DA" w:rsidRDefault="008041DA">
            <w:pPr>
              <w:tabs>
                <w:tab w:val="left" w:pos="567"/>
              </w:tabs>
              <w:jc w:val="both"/>
              <w:rPr>
                <w:rFonts w:ascii="Cambria" w:hAnsi="Cambria"/>
                <w:bCs/>
                <w:sz w:val="24"/>
                <w:szCs w:val="24"/>
              </w:rPr>
            </w:pPr>
          </w:p>
        </w:tc>
      </w:tr>
      <w:tr w:rsidR="008041DA" w14:paraId="44C38041" w14:textId="77777777">
        <w:tc>
          <w:tcPr>
            <w:tcW w:w="5949" w:type="dxa"/>
            <w:shd w:val="clear" w:color="auto" w:fill="D9D9D9"/>
            <w:vAlign w:val="center"/>
          </w:tcPr>
          <w:p w14:paraId="0819CAAB"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6080B598" w14:textId="77777777" w:rsidR="008041DA" w:rsidRDefault="008041DA">
            <w:pPr>
              <w:tabs>
                <w:tab w:val="left" w:pos="567"/>
              </w:tabs>
              <w:jc w:val="both"/>
              <w:rPr>
                <w:rFonts w:ascii="Cambria" w:hAnsi="Cambria"/>
                <w:bCs/>
                <w:sz w:val="24"/>
                <w:szCs w:val="24"/>
              </w:rPr>
            </w:pPr>
          </w:p>
        </w:tc>
      </w:tr>
      <w:tr w:rsidR="008041DA" w14:paraId="0A191F9D" w14:textId="77777777">
        <w:tc>
          <w:tcPr>
            <w:tcW w:w="5949" w:type="dxa"/>
            <w:shd w:val="clear" w:color="auto" w:fill="D9D9D9"/>
            <w:vAlign w:val="center"/>
          </w:tcPr>
          <w:p w14:paraId="1B1C1701"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1FAB4F97" w14:textId="77777777" w:rsidR="008041DA" w:rsidRDefault="008041DA">
            <w:pPr>
              <w:tabs>
                <w:tab w:val="left" w:pos="567"/>
              </w:tabs>
              <w:jc w:val="both"/>
              <w:rPr>
                <w:rFonts w:ascii="Cambria" w:hAnsi="Cambria"/>
                <w:bCs/>
                <w:sz w:val="24"/>
                <w:szCs w:val="24"/>
              </w:rPr>
            </w:pPr>
          </w:p>
        </w:tc>
      </w:tr>
      <w:tr w:rsidR="008041DA" w14:paraId="4A0949F5" w14:textId="77777777">
        <w:tc>
          <w:tcPr>
            <w:tcW w:w="5949" w:type="dxa"/>
            <w:shd w:val="clear" w:color="auto" w:fill="D9D9D9"/>
            <w:vAlign w:val="center"/>
          </w:tcPr>
          <w:p w14:paraId="00DE6FA7"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06E142F" w14:textId="77777777" w:rsidR="008041DA" w:rsidRDefault="008041DA">
            <w:pPr>
              <w:tabs>
                <w:tab w:val="left" w:pos="567"/>
              </w:tabs>
              <w:jc w:val="both"/>
              <w:rPr>
                <w:rFonts w:ascii="Cambria" w:hAnsi="Cambria"/>
                <w:bCs/>
                <w:sz w:val="24"/>
                <w:szCs w:val="24"/>
              </w:rPr>
            </w:pPr>
          </w:p>
        </w:tc>
      </w:tr>
      <w:tr w:rsidR="008041DA" w14:paraId="2601B4C1" w14:textId="77777777">
        <w:trPr>
          <w:trHeight w:val="272"/>
        </w:trPr>
        <w:tc>
          <w:tcPr>
            <w:tcW w:w="5949" w:type="dxa"/>
            <w:shd w:val="clear" w:color="auto" w:fill="D9D9D9"/>
            <w:vAlign w:val="center"/>
          </w:tcPr>
          <w:p w14:paraId="61671D2F" w14:textId="77777777" w:rsidR="008041DA" w:rsidRDefault="002F4A53">
            <w:pPr>
              <w:tabs>
                <w:tab w:val="left" w:pos="567"/>
              </w:tabs>
              <w:jc w:val="both"/>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4BD78477" w14:textId="77777777" w:rsidR="008041DA" w:rsidRDefault="002F4A53">
            <w:pPr>
              <w:tabs>
                <w:tab w:val="left" w:pos="567"/>
              </w:tabs>
              <w:jc w:val="both"/>
              <w:rPr>
                <w:rFonts w:ascii="Cambria" w:hAnsi="Cambria"/>
                <w:bCs/>
                <w:sz w:val="24"/>
                <w:szCs w:val="24"/>
              </w:rPr>
            </w:pPr>
            <w:r>
              <w:rPr>
                <w:rFonts w:ascii="Cambria" w:hAnsi="Cambria"/>
                <w:bCs/>
                <w:sz w:val="24"/>
                <w:szCs w:val="24"/>
              </w:rPr>
              <w:t>DA                    NE</w:t>
            </w:r>
          </w:p>
        </w:tc>
      </w:tr>
      <w:tr w:rsidR="008041DA" w14:paraId="25CB6ACE" w14:textId="77777777">
        <w:tc>
          <w:tcPr>
            <w:tcW w:w="5949" w:type="dxa"/>
            <w:shd w:val="clear" w:color="auto" w:fill="D9D9D9"/>
            <w:vAlign w:val="center"/>
          </w:tcPr>
          <w:p w14:paraId="2A801CB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0FD97E35" w14:textId="77777777" w:rsidR="008041DA" w:rsidRDefault="008041DA">
            <w:pPr>
              <w:tabs>
                <w:tab w:val="left" w:pos="567"/>
              </w:tabs>
              <w:jc w:val="both"/>
              <w:rPr>
                <w:rFonts w:ascii="Cambria" w:hAnsi="Cambria"/>
                <w:bCs/>
                <w:sz w:val="24"/>
                <w:szCs w:val="24"/>
              </w:rPr>
            </w:pPr>
          </w:p>
        </w:tc>
      </w:tr>
      <w:tr w:rsidR="008041DA" w14:paraId="3DF5B975" w14:textId="77777777">
        <w:tc>
          <w:tcPr>
            <w:tcW w:w="5949" w:type="dxa"/>
            <w:shd w:val="clear" w:color="auto" w:fill="D9D9D9"/>
            <w:vAlign w:val="center"/>
          </w:tcPr>
          <w:p w14:paraId="07CD397B"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6722D296" w14:textId="77777777" w:rsidR="008041DA" w:rsidRDefault="008041DA">
            <w:pPr>
              <w:rPr>
                <w:rFonts w:ascii="Cambria" w:hAnsi="Cambria"/>
                <w:bCs/>
                <w:sz w:val="24"/>
                <w:szCs w:val="24"/>
              </w:rPr>
            </w:pPr>
          </w:p>
        </w:tc>
      </w:tr>
    </w:tbl>
    <w:p w14:paraId="16D885BD" w14:textId="77777777" w:rsidR="008041DA" w:rsidRDefault="008041DA">
      <w:pPr>
        <w:tabs>
          <w:tab w:val="left" w:pos="567"/>
        </w:tabs>
        <w:jc w:val="center"/>
        <w:rPr>
          <w:rFonts w:ascii="Cambria" w:hAnsi="Cambria"/>
          <w:sz w:val="24"/>
          <w:szCs w:val="24"/>
          <w:highlight w:val="lightGray"/>
          <w:u w:val="single"/>
        </w:rPr>
      </w:pPr>
    </w:p>
    <w:p w14:paraId="0B8F5B09" w14:textId="77777777" w:rsidR="008041DA" w:rsidRDefault="008041DA">
      <w:pPr>
        <w:tabs>
          <w:tab w:val="left" w:pos="567"/>
        </w:tabs>
        <w:jc w:val="center"/>
        <w:rPr>
          <w:rFonts w:ascii="Cambria" w:hAnsi="Cambria"/>
          <w:sz w:val="24"/>
          <w:szCs w:val="24"/>
          <w:highlight w:val="lightGray"/>
          <w:u w:val="single"/>
        </w:rPr>
      </w:pPr>
    </w:p>
    <w:p w14:paraId="15A424AA" w14:textId="77777777" w:rsidR="008041DA" w:rsidRDefault="008041DA">
      <w:pPr>
        <w:tabs>
          <w:tab w:val="left" w:pos="567"/>
        </w:tabs>
        <w:jc w:val="center"/>
        <w:rPr>
          <w:rFonts w:ascii="Cambria" w:hAnsi="Cambria"/>
          <w:sz w:val="24"/>
          <w:szCs w:val="24"/>
          <w:highlight w:val="lightGray"/>
          <w:u w:val="single"/>
        </w:rPr>
      </w:pPr>
    </w:p>
    <w:p w14:paraId="551F50AB" w14:textId="77777777" w:rsidR="008041DA" w:rsidRDefault="008041DA">
      <w:pPr>
        <w:tabs>
          <w:tab w:val="left" w:pos="567"/>
        </w:tabs>
        <w:jc w:val="center"/>
        <w:rPr>
          <w:rFonts w:ascii="Cambria" w:hAnsi="Cambria"/>
          <w:sz w:val="24"/>
          <w:szCs w:val="24"/>
          <w:highlight w:val="lightGray"/>
          <w:u w:val="single"/>
        </w:rPr>
      </w:pPr>
    </w:p>
    <w:p w14:paraId="2D6691D4" w14:textId="77777777" w:rsidR="008041DA" w:rsidRDefault="008041DA">
      <w:pPr>
        <w:tabs>
          <w:tab w:val="left" w:pos="567"/>
        </w:tabs>
        <w:jc w:val="center"/>
        <w:rPr>
          <w:rFonts w:ascii="Cambria" w:hAnsi="Cambria"/>
          <w:sz w:val="24"/>
          <w:szCs w:val="24"/>
          <w:highlight w:val="lightGray"/>
          <w:u w:val="single"/>
        </w:rPr>
      </w:pPr>
    </w:p>
    <w:p w14:paraId="52F54675" w14:textId="77777777" w:rsidR="008041DA" w:rsidRDefault="008041DA">
      <w:pPr>
        <w:tabs>
          <w:tab w:val="left" w:pos="567"/>
        </w:tabs>
        <w:jc w:val="center"/>
        <w:rPr>
          <w:rFonts w:ascii="Cambria" w:hAnsi="Cambria"/>
          <w:sz w:val="24"/>
          <w:szCs w:val="24"/>
          <w:highlight w:val="lightGray"/>
          <w:u w:val="single"/>
        </w:rPr>
      </w:pPr>
    </w:p>
    <w:p w14:paraId="74454047" w14:textId="77777777" w:rsidR="008041DA" w:rsidRDefault="008041DA" w:rsidP="00DA6D1B">
      <w:pPr>
        <w:tabs>
          <w:tab w:val="left" w:pos="567"/>
        </w:tabs>
        <w:rPr>
          <w:rFonts w:ascii="Cambria" w:hAnsi="Cambria"/>
          <w:sz w:val="24"/>
          <w:szCs w:val="24"/>
          <w:highlight w:val="lightGray"/>
          <w:u w:val="single"/>
        </w:rPr>
      </w:pPr>
    </w:p>
    <w:p w14:paraId="1FBFC6ED" w14:textId="77777777" w:rsidR="008041DA" w:rsidRDefault="008041DA">
      <w:pPr>
        <w:tabs>
          <w:tab w:val="left" w:pos="567"/>
        </w:tabs>
        <w:jc w:val="center"/>
        <w:rPr>
          <w:rFonts w:ascii="Cambria" w:hAnsi="Cambria"/>
          <w:sz w:val="24"/>
          <w:szCs w:val="24"/>
          <w:highlight w:val="lightGray"/>
          <w:u w:val="single"/>
        </w:rPr>
      </w:pPr>
    </w:p>
    <w:p w14:paraId="1B3F3191"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lastRenderedPageBreak/>
        <w:t>PRILOG II DOKUMENTACIJE ZA NADMETANJE</w:t>
      </w:r>
    </w:p>
    <w:p w14:paraId="625D3561"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NEPOSTOJANJU RAZLOGA ISKLJUČENJA</w:t>
      </w:r>
    </w:p>
    <w:p w14:paraId="2CD5C2CD" w14:textId="4DE22332" w:rsidR="008041DA" w:rsidRDefault="00E7228F">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03</w:t>
      </w:r>
      <w:r w:rsidR="00587F86">
        <w:rPr>
          <w:rFonts w:ascii="Cambria" w:hAnsi="Cambria"/>
          <w:bCs/>
          <w:sz w:val="24"/>
          <w:szCs w:val="24"/>
          <w:lang w:bidi="hr-HR"/>
        </w:rPr>
        <w:t>/2017</w:t>
      </w:r>
    </w:p>
    <w:p w14:paraId="1F9EEFEB" w14:textId="0150B8B4" w:rsidR="008041DA" w:rsidRDefault="002F4A53">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876F36" w:rsidRPr="00876F36">
        <w:rPr>
          <w:rFonts w:ascii="Cambria" w:hAnsi="Cambria"/>
          <w:sz w:val="24"/>
          <w:szCs w:val="24"/>
        </w:rPr>
        <w:t>Linija za preradu trupaca i softver za upravljanje linijom za preradu trupaca</w:t>
      </w:r>
      <w:r w:rsidR="00AE7C0A" w:rsidRPr="00AE7C0A">
        <w:rPr>
          <w:rFonts w:ascii="Cambria" w:hAnsi="Cambria"/>
          <w:sz w:val="24"/>
          <w:szCs w:val="24"/>
        </w:rPr>
        <w:tab/>
      </w:r>
    </w:p>
    <w:p w14:paraId="2F66BBC0"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nepostojanja situacija opisanih točkom 3 Dokumentacije za nadmetanje, a koje bi mogle dovesti do isključenja ponuditelja iz postupka nabave, dajem</w:t>
      </w:r>
    </w:p>
    <w:p w14:paraId="133D8321"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39DC3C51"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da ponuditelj i osoba po zakonu ovlaštena za zastupanje ponuditelja  </w:t>
      </w:r>
    </w:p>
    <w:p w14:paraId="5102B329" w14:textId="77777777" w:rsidR="008041DA" w:rsidRDefault="002F4A53">
      <w:pPr>
        <w:jc w:val="both"/>
        <w:rPr>
          <w:rFonts w:ascii="Cambria" w:hAnsi="Cambria"/>
          <w:bCs/>
          <w:sz w:val="24"/>
          <w:szCs w:val="24"/>
          <w:lang w:bidi="hr-HR"/>
        </w:rPr>
      </w:pPr>
      <w:r>
        <w:rPr>
          <w:rFonts w:ascii="Cambria" w:hAnsi="Cambria"/>
          <w:bCs/>
          <w:sz w:val="24"/>
          <w:szCs w:val="24"/>
          <w:lang w:bidi="hr-HR"/>
        </w:rPr>
        <w:t xml:space="preserve">1. nisu pravomoćno osuđeni za kazneno djelo sudjelovanje u zločinačkoj organizaciji, korupcije, prijevare, terorizma, financiranja terorizma, pranja novca, dječjeg rada ili drugih oblika trgovanja ljudima </w:t>
      </w:r>
    </w:p>
    <w:p w14:paraId="6FA00D86"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A33C184"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3. se nisu lažno predstavili ili pružili neistinite podatke u vezi s uvjetima koje je Naručitelj naveo kao razloge za isključenje ili uvjete kvalifikacije</w:t>
      </w:r>
    </w:p>
    <w:p w14:paraId="5E93DE43"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9C28D19"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5. u posljednje dvije godine do početka postupka nabave nije učinio težak profesionalni propust koji Naručitelj može dokazati na bilo koji način.</w:t>
      </w:r>
    </w:p>
    <w:p w14:paraId="67ABF356"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4AA322BA" w14:textId="77777777" w:rsidR="008041DA" w:rsidRDefault="002F4A53">
      <w:pPr>
        <w:tabs>
          <w:tab w:val="left" w:pos="567"/>
        </w:tabs>
        <w:jc w:val="right"/>
        <w:rPr>
          <w:rFonts w:ascii="Cambria" w:hAnsi="Cambria"/>
          <w:bCs/>
          <w:sz w:val="24"/>
          <w:szCs w:val="24"/>
        </w:rPr>
      </w:pPr>
      <w:r>
        <w:rPr>
          <w:rFonts w:ascii="Cambria" w:hAnsi="Cambria"/>
          <w:bCs/>
          <w:sz w:val="24"/>
          <w:szCs w:val="24"/>
        </w:rPr>
        <w:t>ZA PONUDITELJA:</w:t>
      </w:r>
    </w:p>
    <w:p w14:paraId="6F781667"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6D006FA4"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tbl>
      <w:tblPr>
        <w:tblStyle w:val="TableGrid"/>
        <w:tblW w:w="0" w:type="auto"/>
        <w:tblLook w:val="04A0" w:firstRow="1" w:lastRow="0" w:firstColumn="1" w:lastColumn="0" w:noHBand="0" w:noVBand="1"/>
      </w:tblPr>
      <w:tblGrid>
        <w:gridCol w:w="9060"/>
      </w:tblGrid>
      <w:tr w:rsidR="008041DA" w14:paraId="422CEC94" w14:textId="77777777">
        <w:tc>
          <w:tcPr>
            <w:tcW w:w="9060" w:type="dxa"/>
          </w:tcPr>
          <w:p w14:paraId="44C7DB17" w14:textId="77777777" w:rsidR="008041DA" w:rsidRDefault="002F4A53">
            <w:pPr>
              <w:tabs>
                <w:tab w:val="left" w:pos="567"/>
              </w:tabs>
              <w:jc w:val="both"/>
              <w:rPr>
                <w:rFonts w:ascii="Cambria" w:hAnsi="Cambria"/>
                <w:bCs/>
                <w:sz w:val="24"/>
                <w:szCs w:val="24"/>
                <w:highlight w:val="lightGray"/>
                <w:lang w:bidi="hr-HR"/>
              </w:rPr>
            </w:pPr>
            <w:r>
              <w:rPr>
                <w:rFonts w:ascii="Cambria" w:hAnsi="Cambria"/>
                <w:bCs/>
                <w:sz w:val="24"/>
                <w:szCs w:val="24"/>
                <w:highlight w:val="lightGray"/>
              </w:rPr>
              <w:t xml:space="preserve">VAŽNO! - </w:t>
            </w:r>
            <w:r>
              <w:rPr>
                <w:rFonts w:ascii="Cambria" w:hAnsi="Cambria"/>
                <w:bCs/>
                <w:sz w:val="24"/>
                <w:szCs w:val="24"/>
                <w:highlight w:val="lightGray"/>
                <w:lang w:bidi="hr-HR"/>
              </w:rPr>
              <w:t>U slučaju zajednice ponuditelja, izjavu mora potpisati svaki član zajednice ponuditelja.</w:t>
            </w:r>
          </w:p>
        </w:tc>
      </w:tr>
    </w:tbl>
    <w:p w14:paraId="5CFE87C4" w14:textId="77777777" w:rsidR="008041DA" w:rsidRDefault="002F4A53" w:rsidP="00DA6D1B">
      <w:pPr>
        <w:jc w:val="center"/>
        <w:rPr>
          <w:rFonts w:ascii="Cambria" w:hAnsi="Cambria"/>
          <w:sz w:val="24"/>
          <w:szCs w:val="24"/>
          <w:u w:val="single"/>
        </w:rPr>
      </w:pPr>
      <w:r>
        <w:rPr>
          <w:rFonts w:ascii="Cambria" w:hAnsi="Cambria"/>
          <w:bCs/>
          <w:sz w:val="24"/>
          <w:szCs w:val="24"/>
        </w:rPr>
        <w:br w:type="page"/>
      </w:r>
      <w:r>
        <w:rPr>
          <w:rFonts w:ascii="Cambria" w:hAnsi="Cambria"/>
          <w:sz w:val="24"/>
          <w:szCs w:val="24"/>
          <w:u w:val="single"/>
        </w:rPr>
        <w:lastRenderedPageBreak/>
        <w:t>PRILOG III DOKUMENTACIJE ZA NADMETANJE</w:t>
      </w:r>
    </w:p>
    <w:p w14:paraId="2BAB429F"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ISPUNJENJU UVJETA KVALIFIKACIJE</w:t>
      </w:r>
    </w:p>
    <w:p w14:paraId="64278E20" w14:textId="2B904BE9" w:rsidR="008041DA" w:rsidRDefault="00E7228F">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03</w:t>
      </w:r>
      <w:r w:rsidR="00587F86">
        <w:rPr>
          <w:rFonts w:ascii="Cambria" w:hAnsi="Cambria"/>
          <w:bCs/>
          <w:sz w:val="24"/>
          <w:szCs w:val="24"/>
          <w:lang w:bidi="hr-HR"/>
        </w:rPr>
        <w:t>/2017</w:t>
      </w:r>
    </w:p>
    <w:p w14:paraId="581533F6" w14:textId="0F74B8D5" w:rsidR="008041DA" w:rsidRDefault="002F4A53" w:rsidP="00E7228F">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876F36" w:rsidRPr="00876F36">
        <w:rPr>
          <w:rFonts w:ascii="Cambria" w:hAnsi="Cambria"/>
          <w:sz w:val="24"/>
          <w:szCs w:val="24"/>
        </w:rPr>
        <w:t>Linija za preradu trupaca i softver za upravljanje linijom za preradu trupaca</w:t>
      </w:r>
      <w:r w:rsidR="00AE7C0A" w:rsidRPr="00AE7C0A">
        <w:rPr>
          <w:rFonts w:ascii="Cambria" w:hAnsi="Cambria"/>
          <w:sz w:val="24"/>
          <w:szCs w:val="24"/>
        </w:rPr>
        <w:tab/>
      </w:r>
    </w:p>
    <w:p w14:paraId="40774CAB"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pravne, financijske te tehničke i stručne kvalifikacije traženih u točki 4 Dokumentacije za nadmetanje dajem</w:t>
      </w:r>
    </w:p>
    <w:p w14:paraId="3BC50FF7"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12025A63"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7F5251C4"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Pravna sposobnost:</w:t>
      </w:r>
    </w:p>
    <w:p w14:paraId="1417C930"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1. da je </w:t>
      </w:r>
      <w:r>
        <w:rPr>
          <w:rFonts w:ascii="Cambria" w:hAnsi="Cambria"/>
          <w:bCs/>
          <w:sz w:val="24"/>
          <w:szCs w:val="24"/>
          <w:highlight w:val="lightGray"/>
        </w:rPr>
        <w:t>odabrati: ponuditelj/svaki član zajednice ponuditelja</w:t>
      </w:r>
      <w:r>
        <w:rPr>
          <w:rFonts w:ascii="Cambria" w:hAnsi="Cambria"/>
          <w:bCs/>
          <w:sz w:val="24"/>
          <w:szCs w:val="24"/>
        </w:rPr>
        <w:t xml:space="preserve"> upisan u </w:t>
      </w:r>
      <w:r>
        <w:rPr>
          <w:rFonts w:ascii="Cambria" w:hAnsi="Cambria"/>
          <w:color w:val="000000"/>
          <w:sz w:val="24"/>
          <w:szCs w:val="24"/>
        </w:rPr>
        <w:t xml:space="preserve">sudski, obrtni, strukovni ili drugi odgovarajući registar države sjedišta </w:t>
      </w:r>
      <w:r>
        <w:rPr>
          <w:rFonts w:ascii="Cambria" w:hAnsi="Cambria"/>
          <w:color w:val="000000"/>
          <w:sz w:val="24"/>
          <w:szCs w:val="24"/>
          <w:highlight w:val="lightGray"/>
        </w:rPr>
        <w:t>odabrati:</w:t>
      </w:r>
      <w:r>
        <w:rPr>
          <w:rFonts w:ascii="Cambria" w:hAnsi="Cambria"/>
          <w:color w:val="000000"/>
          <w:sz w:val="24"/>
          <w:szCs w:val="24"/>
        </w:rPr>
        <w:t xml:space="preserve"> </w:t>
      </w:r>
      <w:r>
        <w:rPr>
          <w:rFonts w:ascii="Cambria" w:hAnsi="Cambria"/>
          <w:bCs/>
          <w:sz w:val="24"/>
          <w:szCs w:val="24"/>
          <w:highlight w:val="lightGray"/>
        </w:rPr>
        <w:t>ponuditelja/člana zajednice ponuditelja</w:t>
      </w:r>
      <w:r>
        <w:rPr>
          <w:rFonts w:ascii="Cambria" w:hAnsi="Cambria"/>
          <w:bCs/>
          <w:sz w:val="24"/>
          <w:szCs w:val="24"/>
        </w:rPr>
        <w:t>&gt;</w:t>
      </w:r>
    </w:p>
    <w:p w14:paraId="6F8DE903"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Tehnička i stručna sposobnost:</w:t>
      </w:r>
    </w:p>
    <w:p w14:paraId="3231093C" w14:textId="77777777" w:rsidR="008041DA" w:rsidRDefault="002F4A53">
      <w:pPr>
        <w:pStyle w:val="ListParagraph"/>
        <w:numPr>
          <w:ilvl w:val="0"/>
          <w:numId w:val="8"/>
        </w:numPr>
        <w:tabs>
          <w:tab w:val="left" w:pos="567"/>
        </w:tabs>
        <w:ind w:left="284"/>
        <w:jc w:val="both"/>
        <w:rPr>
          <w:rFonts w:ascii="Cambria" w:hAnsi="Cambria"/>
          <w:bCs/>
          <w:sz w:val="24"/>
          <w:szCs w:val="24"/>
          <w:lang w:bidi="hr-HR"/>
        </w:rPr>
      </w:pPr>
      <w:r>
        <w:rPr>
          <w:rFonts w:ascii="Cambria" w:hAnsi="Cambria"/>
          <w:bCs/>
          <w:sz w:val="24"/>
          <w:szCs w:val="24"/>
          <w:lang w:bidi="hr-HR"/>
        </w:rPr>
        <w:t xml:space="preserve">da je </w:t>
      </w:r>
      <w:r>
        <w:rPr>
          <w:rFonts w:ascii="Cambria" w:hAnsi="Cambria"/>
          <w:bCs/>
          <w:sz w:val="24"/>
          <w:szCs w:val="24"/>
          <w:highlight w:val="lightGray"/>
          <w:lang w:bidi="hr-HR"/>
        </w:rPr>
        <w:t>&lt;</w:t>
      </w:r>
      <w:r>
        <w:rPr>
          <w:rFonts w:ascii="Cambria" w:hAnsi="Cambria"/>
          <w:bCs/>
          <w:sz w:val="24"/>
          <w:szCs w:val="24"/>
          <w:highlight w:val="lightGray"/>
        </w:rPr>
        <w:t xml:space="preserve">odabrati: ponuditelj/zajednica ponuditelja&gt; </w:t>
      </w:r>
      <w:r>
        <w:rPr>
          <w:rFonts w:ascii="Cambria" w:hAnsi="Cambria"/>
          <w:bCs/>
          <w:sz w:val="24"/>
          <w:szCs w:val="24"/>
        </w:rPr>
        <w:t xml:space="preserve">izvršio sljedeće ugovore o </w:t>
      </w:r>
      <w:r>
        <w:rPr>
          <w:rFonts w:ascii="Cambria" w:hAnsi="Cambria"/>
          <w:bCs/>
          <w:sz w:val="24"/>
          <w:szCs w:val="24"/>
          <w:lang w:bidi="hr-HR"/>
        </w:rPr>
        <w:t xml:space="preserve">isporuci robe; a koji su završeni u godini u kojoj je započeo postupak nabave i tijekom tri godine koje prethode toj godini. </w:t>
      </w:r>
    </w:p>
    <w:p w14:paraId="1E3C0111" w14:textId="77777777" w:rsidR="008041DA" w:rsidRDefault="002F4A53">
      <w:pPr>
        <w:tabs>
          <w:tab w:val="left" w:pos="567"/>
        </w:tabs>
        <w:jc w:val="center"/>
        <w:rPr>
          <w:rFonts w:ascii="Cambria" w:hAnsi="Cambria"/>
          <w:b/>
          <w:bCs/>
          <w:sz w:val="24"/>
          <w:szCs w:val="24"/>
          <w:highlight w:val="lightGray"/>
          <w:lang w:val="de-DE"/>
        </w:rPr>
      </w:pPr>
      <w:r>
        <w:rPr>
          <w:rFonts w:ascii="Cambria" w:hAnsi="Cambria"/>
          <w:b/>
          <w:bCs/>
          <w:sz w:val="24"/>
          <w:szCs w:val="24"/>
          <w:highlight w:val="lightGray"/>
          <w:lang w:val="de-DE"/>
        </w:rPr>
        <w:t xml:space="preserve">POPIS UGOVORA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282"/>
        <w:gridCol w:w="2164"/>
        <w:gridCol w:w="1701"/>
        <w:gridCol w:w="2082"/>
      </w:tblGrid>
      <w:tr w:rsidR="008041DA" w14:paraId="3F63C56B" w14:textId="77777777">
        <w:trPr>
          <w:trHeight w:val="845"/>
          <w:jc w:val="center"/>
        </w:trPr>
        <w:tc>
          <w:tcPr>
            <w:tcW w:w="503" w:type="dxa"/>
            <w:vAlign w:val="center"/>
          </w:tcPr>
          <w:p w14:paraId="7F019A7A"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Rb</w:t>
            </w:r>
          </w:p>
        </w:tc>
        <w:tc>
          <w:tcPr>
            <w:tcW w:w="3282" w:type="dxa"/>
            <w:vAlign w:val="center"/>
          </w:tcPr>
          <w:p w14:paraId="7B902816"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Naziv druge ugovorne strane</w:t>
            </w:r>
          </w:p>
        </w:tc>
        <w:tc>
          <w:tcPr>
            <w:tcW w:w="2164" w:type="dxa"/>
            <w:vAlign w:val="center"/>
          </w:tcPr>
          <w:p w14:paraId="645ED83D"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Predmet ugovora</w:t>
            </w:r>
          </w:p>
        </w:tc>
        <w:tc>
          <w:tcPr>
            <w:tcW w:w="1701" w:type="dxa"/>
            <w:vAlign w:val="center"/>
          </w:tcPr>
          <w:p w14:paraId="259A8CEE"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Iznos ugovora, bez PDV-a, hrk</w:t>
            </w:r>
          </w:p>
        </w:tc>
        <w:tc>
          <w:tcPr>
            <w:tcW w:w="2082" w:type="dxa"/>
            <w:vAlign w:val="center"/>
          </w:tcPr>
          <w:p w14:paraId="351D4819"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Datum/mjesto izvršenja</w:t>
            </w:r>
          </w:p>
        </w:tc>
      </w:tr>
      <w:tr w:rsidR="008041DA" w14:paraId="1015F8C4" w14:textId="77777777">
        <w:trPr>
          <w:trHeight w:val="395"/>
          <w:jc w:val="center"/>
        </w:trPr>
        <w:tc>
          <w:tcPr>
            <w:tcW w:w="503" w:type="dxa"/>
            <w:vAlign w:val="center"/>
          </w:tcPr>
          <w:p w14:paraId="719967A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1.</w:t>
            </w:r>
          </w:p>
        </w:tc>
        <w:tc>
          <w:tcPr>
            <w:tcW w:w="3282" w:type="dxa"/>
            <w:vAlign w:val="center"/>
          </w:tcPr>
          <w:p w14:paraId="252A139D"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A3F2C73" w14:textId="77777777" w:rsidR="008041DA" w:rsidRDefault="008041DA">
            <w:pPr>
              <w:tabs>
                <w:tab w:val="left" w:pos="567"/>
              </w:tabs>
              <w:spacing w:after="0" w:line="240" w:lineRule="auto"/>
              <w:rPr>
                <w:rFonts w:ascii="Cambria" w:hAnsi="Cambria"/>
                <w:highlight w:val="lightGray"/>
              </w:rPr>
            </w:pPr>
          </w:p>
        </w:tc>
        <w:tc>
          <w:tcPr>
            <w:tcW w:w="1701" w:type="dxa"/>
            <w:vAlign w:val="center"/>
          </w:tcPr>
          <w:p w14:paraId="44991D61" w14:textId="77777777" w:rsidR="008041DA" w:rsidRDefault="008041DA">
            <w:pPr>
              <w:tabs>
                <w:tab w:val="left" w:pos="567"/>
              </w:tabs>
              <w:spacing w:after="0" w:line="240" w:lineRule="auto"/>
              <w:jc w:val="center"/>
              <w:rPr>
                <w:rFonts w:ascii="Cambria" w:hAnsi="Cambria"/>
                <w:highlight w:val="lightGray"/>
              </w:rPr>
            </w:pPr>
          </w:p>
        </w:tc>
        <w:tc>
          <w:tcPr>
            <w:tcW w:w="2082" w:type="dxa"/>
            <w:vAlign w:val="center"/>
          </w:tcPr>
          <w:p w14:paraId="4108F7C4"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6C13170C" w14:textId="77777777">
        <w:trPr>
          <w:trHeight w:val="415"/>
          <w:jc w:val="center"/>
        </w:trPr>
        <w:tc>
          <w:tcPr>
            <w:tcW w:w="503" w:type="dxa"/>
            <w:vAlign w:val="center"/>
          </w:tcPr>
          <w:p w14:paraId="35F5338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2.</w:t>
            </w:r>
          </w:p>
        </w:tc>
        <w:tc>
          <w:tcPr>
            <w:tcW w:w="3282" w:type="dxa"/>
            <w:vAlign w:val="center"/>
          </w:tcPr>
          <w:p w14:paraId="1AC657A0"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461C5497"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47E5F8ED"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5C8B6E4B"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0127DB4F" w14:textId="77777777">
        <w:trPr>
          <w:trHeight w:val="421"/>
          <w:jc w:val="center"/>
        </w:trPr>
        <w:tc>
          <w:tcPr>
            <w:tcW w:w="503" w:type="dxa"/>
            <w:vAlign w:val="center"/>
          </w:tcPr>
          <w:p w14:paraId="33682577"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w:t>
            </w:r>
          </w:p>
        </w:tc>
        <w:tc>
          <w:tcPr>
            <w:tcW w:w="3282" w:type="dxa"/>
            <w:vAlign w:val="center"/>
          </w:tcPr>
          <w:p w14:paraId="3D7214AE"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C9037DE"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23BC25A1"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03FC4D23" w14:textId="77777777" w:rsidR="008041DA" w:rsidRDefault="008041DA">
            <w:pPr>
              <w:tabs>
                <w:tab w:val="left" w:pos="567"/>
              </w:tabs>
              <w:spacing w:after="0" w:line="240" w:lineRule="auto"/>
              <w:jc w:val="center"/>
              <w:rPr>
                <w:rFonts w:ascii="Cambria" w:hAnsi="Cambria"/>
                <w:highlight w:val="lightGray"/>
                <w:lang w:val="en-US"/>
              </w:rPr>
            </w:pPr>
          </w:p>
        </w:tc>
      </w:tr>
    </w:tbl>
    <w:p w14:paraId="711523E3" w14:textId="77777777" w:rsidR="008041DA" w:rsidRDefault="008041DA">
      <w:pPr>
        <w:tabs>
          <w:tab w:val="left" w:pos="567"/>
        </w:tabs>
        <w:jc w:val="both"/>
        <w:rPr>
          <w:rFonts w:ascii="Cambria" w:hAnsi="Cambria"/>
          <w:bCs/>
          <w:sz w:val="24"/>
          <w:szCs w:val="24"/>
          <w:highlight w:val="lightGray"/>
        </w:rPr>
      </w:pPr>
    </w:p>
    <w:p w14:paraId="530EB287" w14:textId="77777777" w:rsidR="008041DA" w:rsidRDefault="002F4A53">
      <w:pPr>
        <w:tabs>
          <w:tab w:val="left" w:pos="567"/>
        </w:tabs>
        <w:jc w:val="both"/>
        <w:rPr>
          <w:rFonts w:ascii="Cambria" w:hAnsi="Cambria"/>
          <w:color w:val="000000"/>
        </w:rPr>
      </w:pPr>
      <w:r>
        <w:rPr>
          <w:rFonts w:ascii="Cambria" w:hAnsi="Cambria"/>
          <w:bCs/>
          <w:sz w:val="24"/>
          <w:szCs w:val="24"/>
        </w:rPr>
        <w:t xml:space="preserve">3. da </w:t>
      </w:r>
      <w:r>
        <w:rPr>
          <w:rFonts w:ascii="Cambria" w:hAnsi="Cambria"/>
          <w:bCs/>
          <w:sz w:val="24"/>
          <w:szCs w:val="24"/>
          <w:highlight w:val="lightGray"/>
        </w:rPr>
        <w:t xml:space="preserve">odabrati: ponuditelj/zajednica ponuditelja </w:t>
      </w:r>
      <w:r>
        <w:rPr>
          <w:rFonts w:ascii="Cambria" w:hAnsi="Cambria"/>
          <w:bCs/>
          <w:sz w:val="24"/>
          <w:szCs w:val="24"/>
        </w:rPr>
        <w:t xml:space="preserve">raspolaže sljedećim </w:t>
      </w:r>
      <w:r>
        <w:rPr>
          <w:rFonts w:ascii="Cambria" w:hAnsi="Cambria"/>
          <w:color w:val="000000"/>
        </w:rPr>
        <w:t>obrazovnim i stručnim kvalifikacijama dobavljača, osoba njegova voditeljskog kadra te osoba odgovornih za pružanje usluga:</w:t>
      </w:r>
    </w:p>
    <w:p w14:paraId="75E3BC2E" w14:textId="77777777" w:rsidR="008041DA" w:rsidRDefault="002F4A53">
      <w:pPr>
        <w:tabs>
          <w:tab w:val="left" w:pos="567"/>
        </w:tabs>
        <w:jc w:val="both"/>
        <w:rPr>
          <w:rFonts w:ascii="Cambria" w:hAnsi="Cambria"/>
          <w:color w:val="000000"/>
          <w:highlight w:val="lightGray"/>
        </w:rPr>
      </w:pPr>
      <w:r>
        <w:rPr>
          <w:rFonts w:ascii="Cambria" w:hAnsi="Cambria"/>
          <w:color w:val="000000"/>
        </w:rPr>
        <w:t>- minimalno 1 serviserom koji posjeduje strukovnu sposobnost, stručno znanje za postavljanje, instalaciju, obuku djelatnika i servisiranje robe koja je predmet nabave.</w:t>
      </w:r>
    </w:p>
    <w:p w14:paraId="6CE035EB" w14:textId="77777777" w:rsidR="00E7228F" w:rsidRDefault="00E7228F">
      <w:pPr>
        <w:tabs>
          <w:tab w:val="left" w:pos="567"/>
        </w:tabs>
        <w:spacing w:line="240" w:lineRule="auto"/>
        <w:jc w:val="both"/>
        <w:rPr>
          <w:rFonts w:ascii="Cambria" w:hAnsi="Cambria"/>
          <w:b/>
          <w:bCs/>
          <w:sz w:val="24"/>
          <w:szCs w:val="24"/>
          <w:u w:val="single"/>
        </w:rPr>
      </w:pPr>
    </w:p>
    <w:p w14:paraId="3CB73A6E"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lastRenderedPageBreak/>
        <w:t>Financijska sposobnost:</w:t>
      </w:r>
    </w:p>
    <w:p w14:paraId="5C496267" w14:textId="54DC54BA"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 da </w:t>
      </w:r>
      <w:r>
        <w:rPr>
          <w:rFonts w:ascii="Cambria" w:hAnsi="Cambria"/>
          <w:bCs/>
          <w:sz w:val="24"/>
          <w:szCs w:val="24"/>
          <w:highlight w:val="lightGray"/>
          <w:lang w:bidi="hr-HR"/>
        </w:rPr>
        <w:t>odabrati: ponuditelj/zajednica ponuditelja</w:t>
      </w:r>
      <w:r>
        <w:rPr>
          <w:rFonts w:ascii="Cambria" w:hAnsi="Cambria"/>
          <w:bCs/>
          <w:sz w:val="24"/>
          <w:szCs w:val="24"/>
          <w:lang w:bidi="hr-HR"/>
        </w:rPr>
        <w:t xml:space="preserve"> u tri godine koje prethode postupku nabave ima određenu prosječnu visinu prometa, pri čemu je visina prosječnog prometa minimalno u visini </w:t>
      </w:r>
      <w:r w:rsidR="00876F36">
        <w:rPr>
          <w:rFonts w:ascii="Cambria" w:hAnsi="Cambria"/>
          <w:bCs/>
          <w:sz w:val="24"/>
          <w:szCs w:val="24"/>
          <w:lang w:bidi="hr-HR"/>
        </w:rPr>
        <w:t>procijenjene vrijednosti nabave</w:t>
      </w:r>
      <w:r>
        <w:rPr>
          <w:rFonts w:ascii="Cambria" w:hAnsi="Cambria"/>
          <w:bCs/>
          <w:sz w:val="24"/>
          <w:szCs w:val="24"/>
          <w:lang w:bidi="hr-HR"/>
        </w:rPr>
        <w:t>.</w:t>
      </w:r>
    </w:p>
    <w:p w14:paraId="0650FE76" w14:textId="77777777" w:rsidR="008041DA" w:rsidRDefault="002F4A53">
      <w:pPr>
        <w:tabs>
          <w:tab w:val="left" w:pos="567"/>
        </w:tabs>
        <w:jc w:val="both"/>
        <w:rPr>
          <w:rFonts w:ascii="Cambria" w:hAnsi="Cambria"/>
          <w:bCs/>
          <w:sz w:val="24"/>
          <w:szCs w:val="24"/>
        </w:rPr>
      </w:pPr>
      <w:r>
        <w:rPr>
          <w:rFonts w:ascii="Cambria" w:hAnsi="Cambria"/>
          <w:bCs/>
          <w:sz w:val="24"/>
          <w:szCs w:val="24"/>
        </w:rPr>
        <w:t>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6C3E9DB3" w14:textId="77777777" w:rsidR="008041DA" w:rsidRDefault="002F4A53">
      <w:pPr>
        <w:tabs>
          <w:tab w:val="left" w:pos="567"/>
          <w:tab w:val="left" w:pos="924"/>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934DC01"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3BE8F57E"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p w14:paraId="731EC886" w14:textId="77777777" w:rsidR="008041DA" w:rsidRDefault="008041DA">
      <w:pPr>
        <w:tabs>
          <w:tab w:val="left" w:pos="567"/>
        </w:tabs>
        <w:jc w:val="center"/>
        <w:rPr>
          <w:rFonts w:ascii="Cambria" w:hAnsi="Cambria"/>
          <w:sz w:val="24"/>
          <w:szCs w:val="24"/>
          <w:highlight w:val="lightGray"/>
          <w:lang w:val="en-US"/>
        </w:rPr>
      </w:pPr>
    </w:p>
    <w:p w14:paraId="7EFFB024" w14:textId="77777777" w:rsidR="008041DA" w:rsidRDefault="008041DA">
      <w:pPr>
        <w:tabs>
          <w:tab w:val="left" w:pos="567"/>
        </w:tabs>
        <w:jc w:val="center"/>
        <w:rPr>
          <w:rFonts w:ascii="Cambria" w:hAnsi="Cambria"/>
          <w:sz w:val="24"/>
          <w:szCs w:val="24"/>
          <w:highlight w:val="lightGray"/>
        </w:rPr>
        <w:sectPr w:rsidR="008041DA">
          <w:headerReference w:type="default" r:id="rId15"/>
          <w:footerReference w:type="default" r:id="rId16"/>
          <w:pgSz w:w="11906" w:h="16838"/>
          <w:pgMar w:top="1418" w:right="1418" w:bottom="993" w:left="1418" w:header="709" w:footer="709" w:gutter="0"/>
          <w:cols w:space="720"/>
        </w:sectPr>
      </w:pPr>
    </w:p>
    <w:p w14:paraId="321551D6" w14:textId="77777777" w:rsidR="008041DA"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IV DOKUMENTACIJE ZA NADMETANJE</w:t>
      </w:r>
    </w:p>
    <w:p w14:paraId="07EFE2CB" w14:textId="7120C40A" w:rsidR="00324D0F" w:rsidRDefault="00324D0F" w:rsidP="00324D0F">
      <w:pPr>
        <w:tabs>
          <w:tab w:val="left" w:pos="6474"/>
        </w:tabs>
        <w:spacing w:after="0" w:line="240" w:lineRule="auto"/>
        <w:jc w:val="center"/>
        <w:rPr>
          <w:rFonts w:ascii="Calibri" w:eastAsia="Calibri" w:hAnsi="Calibri" w:cs="Arial"/>
          <w:b/>
          <w:i/>
          <w:sz w:val="28"/>
        </w:rPr>
      </w:pPr>
      <w:r w:rsidRPr="004D2282">
        <w:rPr>
          <w:rFonts w:ascii="Calibri" w:eastAsia="Calibri" w:hAnsi="Calibri" w:cs="Arial"/>
          <w:b/>
          <w:sz w:val="28"/>
        </w:rPr>
        <w:t>TEHNIČKE SPECIFIKACIJE</w:t>
      </w:r>
      <w:bookmarkStart w:id="43" w:name="_Toc42488098"/>
      <w:r w:rsidRPr="004D2282">
        <w:rPr>
          <w:rFonts w:ascii="Calibri" w:eastAsia="Calibri" w:hAnsi="Calibri" w:cs="Arial"/>
          <w:b/>
          <w:sz w:val="28"/>
        </w:rPr>
        <w:t xml:space="preserve"> </w:t>
      </w:r>
      <w:bookmarkEnd w:id="43"/>
      <w:r w:rsidRPr="004D2282">
        <w:rPr>
          <w:rFonts w:ascii="Calibri" w:eastAsia="Calibri" w:hAnsi="Calibri" w:cs="Arial"/>
          <w:b/>
          <w:i/>
          <w:sz w:val="28"/>
        </w:rPr>
        <w:t>(TECHNICAL SPECIFICATIONS )</w:t>
      </w:r>
    </w:p>
    <w:p w14:paraId="110DA826" w14:textId="77777777" w:rsidR="00324D0F" w:rsidRPr="00324D0F" w:rsidRDefault="00324D0F" w:rsidP="00324D0F">
      <w:pPr>
        <w:tabs>
          <w:tab w:val="left" w:pos="6474"/>
        </w:tabs>
        <w:spacing w:after="0" w:line="240" w:lineRule="auto"/>
        <w:jc w:val="center"/>
        <w:rPr>
          <w:rFonts w:ascii="Calibri" w:eastAsia="Calibri" w:hAnsi="Calibri" w:cs="Arial"/>
          <w:b/>
          <w:i/>
          <w:sz w:val="28"/>
        </w:rPr>
      </w:pPr>
    </w:p>
    <w:p w14:paraId="209E834F" w14:textId="2F43D073" w:rsidR="008041DA" w:rsidRPr="00324D0F" w:rsidRDefault="002F4A53" w:rsidP="00324D0F">
      <w:pPr>
        <w:tabs>
          <w:tab w:val="left" w:pos="567"/>
        </w:tabs>
        <w:rPr>
          <w:rFonts w:ascii="Calibri" w:hAnsi="Calibri" w:cs="Calibri"/>
          <w:bCs/>
          <w:szCs w:val="24"/>
          <w:lang w:bidi="hr-HR"/>
        </w:rPr>
      </w:pPr>
      <w:r w:rsidRPr="00324D0F">
        <w:rPr>
          <w:rFonts w:ascii="Calibri" w:hAnsi="Calibri" w:cs="Calibri"/>
          <w:b/>
          <w:bCs/>
          <w:szCs w:val="24"/>
          <w:lang w:bidi="hr-HR"/>
        </w:rPr>
        <w:t xml:space="preserve">Broj </w:t>
      </w:r>
      <w:r w:rsidR="002C1A75" w:rsidRPr="00324D0F">
        <w:rPr>
          <w:rFonts w:ascii="Calibri" w:hAnsi="Calibri" w:cs="Calibri"/>
          <w:b/>
          <w:szCs w:val="24"/>
        </w:rPr>
        <w:t>nabave</w:t>
      </w:r>
      <w:r w:rsidR="00324D0F" w:rsidRPr="00324D0F">
        <w:rPr>
          <w:rFonts w:ascii="Calibri" w:hAnsi="Calibri" w:cs="Calibri"/>
          <w:b/>
          <w:szCs w:val="24"/>
        </w:rPr>
        <w:t>/Procurement number</w:t>
      </w:r>
      <w:r w:rsidR="002C1A75" w:rsidRPr="00324D0F">
        <w:rPr>
          <w:rFonts w:ascii="Calibri" w:hAnsi="Calibri" w:cs="Calibri"/>
          <w:szCs w:val="24"/>
        </w:rPr>
        <w:t>: 0</w:t>
      </w:r>
      <w:r w:rsidR="00E7228F">
        <w:rPr>
          <w:rFonts w:ascii="Calibri" w:hAnsi="Calibri" w:cs="Calibri"/>
          <w:szCs w:val="24"/>
        </w:rPr>
        <w:t>3</w:t>
      </w:r>
      <w:r w:rsidR="00587F86">
        <w:rPr>
          <w:rFonts w:ascii="Calibri" w:hAnsi="Calibri" w:cs="Calibri"/>
          <w:szCs w:val="24"/>
        </w:rPr>
        <w:t>/2017</w:t>
      </w:r>
      <w:r w:rsidRPr="00324D0F">
        <w:rPr>
          <w:rFonts w:ascii="Calibri" w:hAnsi="Calibri" w:cs="Calibri"/>
          <w:szCs w:val="24"/>
        </w:rPr>
        <w:t xml:space="preserve"> </w:t>
      </w:r>
    </w:p>
    <w:p w14:paraId="34B3536F" w14:textId="64FF09B2" w:rsidR="002C1A75" w:rsidRDefault="002C1A75" w:rsidP="002C1A75">
      <w:pPr>
        <w:tabs>
          <w:tab w:val="left" w:pos="10800"/>
        </w:tabs>
        <w:spacing w:after="200" w:line="276" w:lineRule="auto"/>
        <w:outlineLvl w:val="0"/>
        <w:rPr>
          <w:rFonts w:ascii="Calibri" w:eastAsia="Calibri" w:hAnsi="Calibri" w:cs="Arial"/>
          <w:b/>
          <w:bCs/>
          <w:i/>
          <w:lang w:val="it-IT"/>
        </w:rPr>
      </w:pPr>
      <w:r w:rsidRPr="00924DF7">
        <w:rPr>
          <w:rFonts w:ascii="Calibri" w:eastAsia="Calibri" w:hAnsi="Calibri" w:cs="Arial"/>
          <w:b/>
          <w:bCs/>
          <w:lang w:val="it-IT"/>
        </w:rPr>
        <w:t xml:space="preserve">Naziv nabave </w:t>
      </w:r>
      <w:r w:rsidRPr="00924DF7">
        <w:rPr>
          <w:rFonts w:ascii="Calibri" w:eastAsia="Calibri" w:hAnsi="Calibri" w:cs="Arial"/>
          <w:b/>
          <w:bCs/>
          <w:i/>
          <w:lang w:val="it-IT"/>
        </w:rPr>
        <w:t>Subject of procurement:</w:t>
      </w:r>
      <w:r w:rsidRPr="00924DF7">
        <w:rPr>
          <w:rFonts w:ascii="Calibri" w:eastAsia="Calibri" w:hAnsi="Calibri" w:cs="Arial"/>
          <w:b/>
          <w:bCs/>
          <w:lang w:val="it-IT"/>
        </w:rPr>
        <w:t xml:space="preserve"> </w:t>
      </w:r>
      <w:r w:rsidR="00876F36" w:rsidRPr="00876F36">
        <w:rPr>
          <w:rFonts w:ascii="Calibri" w:eastAsia="Calibri" w:hAnsi="Calibri" w:cs="Arial"/>
          <w:bCs/>
          <w:lang w:val="it-IT"/>
        </w:rPr>
        <w:t>Linija za preradu trupaca i softver za upravljanje linijom za preradu trupaca</w:t>
      </w:r>
      <w:r w:rsidRPr="00324D0F">
        <w:rPr>
          <w:rFonts w:ascii="Calibri" w:eastAsia="Calibri" w:hAnsi="Calibri" w:cs="Arial"/>
          <w:bCs/>
          <w:lang w:val="it-IT"/>
        </w:rPr>
        <w:t>/</w:t>
      </w:r>
      <w:r w:rsidRPr="00324D0F">
        <w:t xml:space="preserve"> </w:t>
      </w:r>
      <w:r w:rsidR="00876F36" w:rsidRPr="00876F36">
        <w:rPr>
          <w:i/>
        </w:rPr>
        <w:t>P</w:t>
      </w:r>
      <w:r w:rsidR="00876F36" w:rsidRPr="00876F36">
        <w:rPr>
          <w:rFonts w:ascii="Calibri" w:eastAsia="Calibri" w:hAnsi="Calibri" w:cs="Arial"/>
          <w:bCs/>
          <w:i/>
          <w:lang w:val="it-IT"/>
        </w:rPr>
        <w:t>roduction line for the processing of timber and software for managing</w:t>
      </w:r>
      <w:r w:rsidR="00876F36">
        <w:rPr>
          <w:rFonts w:ascii="Calibri" w:eastAsia="Calibri" w:hAnsi="Calibri" w:cs="Arial"/>
          <w:bCs/>
          <w:i/>
          <w:lang w:val="it-IT"/>
        </w:rPr>
        <w:t xml:space="preserve"> with production line</w:t>
      </w:r>
    </w:p>
    <w:p w14:paraId="5E9487F6" w14:textId="77777777" w:rsidR="002C1A75" w:rsidRDefault="002C1A75" w:rsidP="002C1A75">
      <w:pPr>
        <w:spacing w:after="0" w:line="276" w:lineRule="auto"/>
        <w:ind w:left="567" w:hanging="567"/>
        <w:rPr>
          <w:rFonts w:ascii="Calibri" w:eastAsia="Calibri" w:hAnsi="Calibri" w:cs="Arial"/>
          <w:b/>
          <w:bCs/>
          <w:lang w:val="it-IT"/>
        </w:rPr>
      </w:pPr>
      <w:r>
        <w:rPr>
          <w:rFonts w:ascii="Calibri" w:eastAsia="Calibri" w:hAnsi="Calibri" w:cs="Arial"/>
          <w:b/>
          <w:bCs/>
          <w:lang w:val="it-IT"/>
        </w:rPr>
        <w:t>Upute za popunjavanje tehničkih specikacija: (</w:t>
      </w:r>
      <w:r>
        <w:rPr>
          <w:rFonts w:ascii="Calibri" w:eastAsia="Calibri" w:hAnsi="Calibri" w:cs="Arial"/>
          <w:b/>
          <w:bCs/>
          <w:i/>
          <w:lang w:val="it-IT"/>
        </w:rPr>
        <w:t>Instructions for completing the technical specifications)</w:t>
      </w:r>
    </w:p>
    <w:p w14:paraId="0330E2E1" w14:textId="77777777" w:rsidR="002C1A75" w:rsidRDefault="002C1A75" w:rsidP="002C1A75">
      <w:pPr>
        <w:spacing w:after="0" w:line="276" w:lineRule="auto"/>
        <w:ind w:left="567" w:hanging="567"/>
        <w:rPr>
          <w:rFonts w:ascii="Calibri" w:eastAsia="Calibri" w:hAnsi="Calibri" w:cs="Arial"/>
          <w:bCs/>
        </w:rPr>
      </w:pPr>
      <w:r>
        <w:rPr>
          <w:rFonts w:ascii="Calibri" w:eastAsia="Calibri" w:hAnsi="Calibri" w:cs="Arial"/>
          <w:bCs/>
        </w:rPr>
        <w:t>Kolonu 3 ispunjava Ponuditelj – obavezno (</w:t>
      </w:r>
      <w:r>
        <w:rPr>
          <w:rFonts w:ascii="Calibri" w:eastAsia="Calibri" w:hAnsi="Calibri" w:cs="Arial"/>
          <w:bCs/>
          <w:i/>
        </w:rPr>
        <w:t>Column 3 fills Tenderer - obliged to)</w:t>
      </w:r>
    </w:p>
    <w:p w14:paraId="057C848B" w14:textId="77777777" w:rsidR="002C1A75" w:rsidRDefault="002C1A75" w:rsidP="002C1A75">
      <w:pPr>
        <w:spacing w:after="0" w:line="276" w:lineRule="auto"/>
        <w:ind w:left="567" w:hanging="567"/>
        <w:rPr>
          <w:rFonts w:ascii="Calibri" w:eastAsia="Calibri" w:hAnsi="Calibri" w:cs="Arial"/>
          <w:bCs/>
          <w:i/>
        </w:rPr>
      </w:pPr>
      <w:r>
        <w:rPr>
          <w:rFonts w:ascii="Calibri" w:eastAsia="Calibri" w:hAnsi="Calibri" w:cs="Arial"/>
          <w:bCs/>
        </w:rPr>
        <w:t xml:space="preserve">Kolonu 4 ispunjava Ponuditelj – prema potrebi </w:t>
      </w:r>
      <w:r>
        <w:rPr>
          <w:rFonts w:ascii="Calibri" w:eastAsia="Calibri" w:hAnsi="Calibri" w:cs="Arial"/>
          <w:bCs/>
          <w:i/>
        </w:rPr>
        <w:t>(Column 4 fills Tenderer - if necessary)</w:t>
      </w:r>
    </w:p>
    <w:p w14:paraId="14F581D2" w14:textId="77777777" w:rsidR="002C1A75" w:rsidRDefault="002C1A75" w:rsidP="002C1A75">
      <w:pPr>
        <w:spacing w:after="0" w:line="276" w:lineRule="auto"/>
        <w:ind w:left="567" w:hanging="567"/>
        <w:rPr>
          <w:rFonts w:ascii="Calibri" w:eastAsia="Calibri" w:hAnsi="Calibri" w:cs="Arial"/>
          <w:b/>
          <w:bCs/>
          <w:i/>
        </w:rPr>
      </w:pPr>
    </w:p>
    <w:p w14:paraId="29821E09"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 xml:space="preserve">Kolonu 3 ispunjava ponuditelj sa detaljima ponuđene opreme (npr. riječi “da” ili “ne” nisu dovoljne). Ponuditelj ne smije mijenjati specifikacije određene u koloni 2.  </w:t>
      </w:r>
      <w:r>
        <w:rPr>
          <w:rFonts w:ascii="Calibri" w:eastAsia="Calibri" w:hAnsi="Calibri" w:cs="Arial"/>
          <w:i/>
        </w:rPr>
        <w:t>Tenderer is required to fill in column 3 with a detailed description of the goods offered (words such as "compliant" or "yes" are not sufficient). The Tenderer shall not change the specifications stated in column 2.</w:t>
      </w:r>
    </w:p>
    <w:p w14:paraId="7FC7182B"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Kolona 4 omogućava ponuditelju unos komentara na svoju predloženu opremu, te upute za popratnu dokumentaciju ponuđenih stavki.</w:t>
      </w:r>
      <w:r>
        <w:rPr>
          <w:rFonts w:ascii="Calibri" w:eastAsia="Calibri" w:hAnsi="Calibri" w:cs="Times New Roman"/>
        </w:rPr>
        <w:t xml:space="preserve"> </w:t>
      </w:r>
      <w:r>
        <w:rPr>
          <w:rFonts w:ascii="Calibri" w:eastAsia="Calibri" w:hAnsi="Calibri" w:cs="Times New Roman"/>
          <w:i/>
        </w:rPr>
        <w:t>(</w:t>
      </w:r>
      <w:r>
        <w:rPr>
          <w:rFonts w:ascii="Calibri" w:eastAsia="Calibri" w:hAnsi="Calibri" w:cs="Arial"/>
          <w:i/>
        </w:rPr>
        <w:t>Column 4 allows tenderer entering comments on its proposed equipment and instructions for supporting documentation of offered items).</w:t>
      </w:r>
    </w:p>
    <w:p w14:paraId="13F72A77" w14:textId="77777777" w:rsidR="002C1A75" w:rsidRDefault="002C1A75" w:rsidP="002C1A75">
      <w:pPr>
        <w:spacing w:after="0" w:line="240" w:lineRule="auto"/>
        <w:ind w:left="737"/>
        <w:jc w:val="both"/>
        <w:rPr>
          <w:rFonts w:ascii="Calibri" w:eastAsia="Calibri" w:hAnsi="Calibri" w:cs="Arial"/>
        </w:rPr>
      </w:pPr>
    </w:p>
    <w:p w14:paraId="0C24C44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Cs/>
        </w:rPr>
        <w:t xml:space="preserve">Tehničke specifikacije ponuditelj popunjava na hrvatskom ili na engleskom jeziku. </w:t>
      </w:r>
      <w:r>
        <w:rPr>
          <w:rFonts w:ascii="Calibri" w:eastAsia="Calibri" w:hAnsi="Calibri" w:cs="Arial"/>
          <w:bCs/>
          <w:i/>
        </w:rPr>
        <w:t>Tenderer can complete tehnical specifications on croatian or on english language.</w:t>
      </w:r>
    </w:p>
    <w:p w14:paraId="798A1E8B" w14:textId="77777777" w:rsidR="002C1A75" w:rsidRDefault="002C1A75" w:rsidP="002C1A75">
      <w:pPr>
        <w:spacing w:after="200" w:line="276" w:lineRule="auto"/>
        <w:contextualSpacing/>
        <w:jc w:val="both"/>
        <w:rPr>
          <w:rFonts w:ascii="Calibri" w:eastAsia="Calibri" w:hAnsi="Calibri" w:cs="Arial"/>
          <w:bCs/>
          <w:color w:val="FF0000"/>
        </w:rPr>
      </w:pPr>
      <w:r>
        <w:rPr>
          <w:rFonts w:ascii="Calibri" w:eastAsia="Calibri" w:hAnsi="Calibri" w:cs="Arial"/>
          <w:b/>
          <w:bCs/>
        </w:rPr>
        <w:t xml:space="preserve">Za sve tražene specifikacije/karakteristike koje su navedene u tehničkim specifikacijama vrijedi "ili jednakovrijedno". </w:t>
      </w:r>
      <w:r>
        <w:rPr>
          <w:rFonts w:ascii="Calibri" w:eastAsia="Calibri" w:hAnsi="Calibri" w:cs="Arial"/>
          <w:bCs/>
        </w:rPr>
        <w:t>Eventualno priložena dokumentacija treba jasno opisivati ponuđene modele i uključene opcije, kako bi ocjenjivači mogli vidjeti točnu konfiguraciju ponuđene opreme. Ponude u kojima se precizno ne vidi model i tehnička specifikacija, mogu biti odbačene.</w:t>
      </w:r>
      <w:r>
        <w:rPr>
          <w:rFonts w:ascii="Calibri" w:eastAsia="Calibri" w:hAnsi="Calibri" w:cs="Arial"/>
          <w:bCs/>
          <w:color w:val="FF0000"/>
        </w:rPr>
        <w:t xml:space="preserve">  </w:t>
      </w:r>
    </w:p>
    <w:p w14:paraId="42C2C36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
          <w:bCs/>
          <w:i/>
        </w:rPr>
        <w:lastRenderedPageBreak/>
        <w:t>For all requested specifications/characteristics that are set out in the technical specifications applies "or equivalent”.</w:t>
      </w:r>
      <w:r>
        <w:rPr>
          <w:rFonts w:ascii="Calibri" w:eastAsia="Calibri" w:hAnsi="Calibri" w:cs="Arial"/>
          <w:bCs/>
          <w:i/>
        </w:rPr>
        <w:t xml:space="preserve"> Any supporting documentation which the Tenderer submits to complement the offer shall clearly indicate the models or options being offered. Offers which do not identify precisely the models and specifications may be rejected.</w:t>
      </w:r>
    </w:p>
    <w:p w14:paraId="44CEA7C6" w14:textId="77777777" w:rsidR="002C1A75" w:rsidRDefault="002C1A75" w:rsidP="002C1A75">
      <w:pPr>
        <w:spacing w:after="200" w:line="276" w:lineRule="auto"/>
        <w:contextualSpacing/>
        <w:jc w:val="both"/>
        <w:rPr>
          <w:rFonts w:ascii="Calibri" w:eastAsia="Calibri" w:hAnsi="Calibri" w:cs="Arial"/>
          <w:bCs/>
          <w:color w:val="FF0000"/>
        </w:rPr>
      </w:pPr>
    </w:p>
    <w:p w14:paraId="4707259B" w14:textId="77777777" w:rsidR="002C1A75" w:rsidRDefault="002C1A75" w:rsidP="002C1A75">
      <w:pPr>
        <w:spacing w:after="0" w:line="276" w:lineRule="auto"/>
        <w:jc w:val="both"/>
        <w:rPr>
          <w:rFonts w:ascii="Calibri" w:eastAsia="Calibri" w:hAnsi="Calibri" w:cs="Arial"/>
          <w:b/>
        </w:rPr>
      </w:pPr>
      <w:bookmarkStart w:id="44" w:name="_Toc410902770"/>
      <w:r>
        <w:rPr>
          <w:rFonts w:ascii="Calibri" w:eastAsia="Calibri" w:hAnsi="Calibri" w:cs="Arial"/>
        </w:rPr>
        <w:t xml:space="preserve">Tehničke specifikacije navedene u koloni 2.  predstavljaju minimalni standard za svaku stavku tražene specifikacije i temelj za ocjenu tehničke prihvatljivosti ponuda. </w:t>
      </w:r>
      <w:r>
        <w:rPr>
          <w:rFonts w:ascii="Calibri" w:eastAsia="Calibri" w:hAnsi="Calibri" w:cs="Arial"/>
          <w:b/>
        </w:rPr>
        <w:t>Ponuditelj može ponuditi proizvode koji zadovoljavaju više standarde ili tehničke specifikacije bolje od minimuma.</w:t>
      </w:r>
      <w:r w:rsidRPr="00127343">
        <w:t xml:space="preserve"> </w:t>
      </w:r>
      <w:r w:rsidRPr="00127343">
        <w:rPr>
          <w:rFonts w:ascii="Calibri" w:eastAsia="Calibri" w:hAnsi="Calibri" w:cs="Arial"/>
          <w:b/>
        </w:rPr>
        <w:t>Ukoliko tehničke specifikacije navedene u koloni 2. sadrže nazive robnih marki za iste vrijedi „ili jednakovrijedno“.</w:t>
      </w:r>
    </w:p>
    <w:p w14:paraId="783A7A81" w14:textId="77777777" w:rsidR="002C1A75" w:rsidRDefault="002C1A75" w:rsidP="002C1A75">
      <w:pPr>
        <w:spacing w:after="0" w:line="276" w:lineRule="auto"/>
        <w:jc w:val="both"/>
        <w:rPr>
          <w:rFonts w:ascii="Calibri" w:eastAsia="Calibri" w:hAnsi="Calibri" w:cs="Arial"/>
          <w:b/>
          <w:i/>
        </w:rPr>
      </w:pPr>
      <w:r>
        <w:rPr>
          <w:rFonts w:ascii="Calibri" w:eastAsia="Calibri" w:hAnsi="Calibri" w:cs="Arial"/>
          <w:i/>
        </w:rPr>
        <w:t xml:space="preserve">Technical specifications listed in the column 2. represent minimum standard for every single item of the requested specifications and are basis for evaluating the technical compliance of the offers. </w:t>
      </w:r>
      <w:r>
        <w:rPr>
          <w:rFonts w:ascii="Calibri" w:eastAsia="Calibri" w:hAnsi="Calibri" w:cs="Arial"/>
          <w:b/>
          <w:i/>
        </w:rPr>
        <w:t>The Tenderer can also offer products that meet higher standards or technical specifications better than the minimum.</w:t>
      </w:r>
      <w:r w:rsidRPr="00127343">
        <w:t xml:space="preserve"> </w:t>
      </w:r>
      <w:r w:rsidRPr="00127343">
        <w:rPr>
          <w:rFonts w:ascii="Calibri" w:eastAsia="Calibri" w:hAnsi="Calibri" w:cs="Arial"/>
          <w:b/>
          <w:i/>
        </w:rPr>
        <w:t>If the technical specifications set out in column 2 contain brand names for the same worth "or equivalent".</w:t>
      </w:r>
    </w:p>
    <w:p w14:paraId="767AA6D6" w14:textId="77777777" w:rsidR="002C1A75" w:rsidRDefault="002C1A75" w:rsidP="002C1A75">
      <w:pPr>
        <w:spacing w:after="0" w:line="276" w:lineRule="auto"/>
        <w:jc w:val="both"/>
        <w:rPr>
          <w:rFonts w:ascii="Calibri" w:eastAsia="Calibri" w:hAnsi="Calibri" w:cs="Arial"/>
        </w:rPr>
      </w:pPr>
    </w:p>
    <w:p w14:paraId="77EA5C55" w14:textId="77777777" w:rsidR="002C1A75" w:rsidRDefault="002C1A75" w:rsidP="002C1A75">
      <w:pPr>
        <w:spacing w:after="0" w:line="276" w:lineRule="auto"/>
        <w:jc w:val="both"/>
        <w:rPr>
          <w:rFonts w:ascii="Calibri" w:eastAsia="Calibri" w:hAnsi="Calibri" w:cs="Arial"/>
        </w:rPr>
      </w:pPr>
    </w:p>
    <w:p w14:paraId="2DA9707E" w14:textId="77777777" w:rsidR="002C1A75" w:rsidRDefault="002C1A75" w:rsidP="002C1A75">
      <w:pPr>
        <w:spacing w:after="0" w:line="276" w:lineRule="auto"/>
        <w:jc w:val="both"/>
        <w:rPr>
          <w:rFonts w:ascii="Calibri" w:eastAsia="Calibri" w:hAnsi="Calibri" w:cs="Arial"/>
        </w:rPr>
      </w:pPr>
    </w:p>
    <w:p w14:paraId="584D69BD" w14:textId="77777777" w:rsidR="002C1A75" w:rsidRDefault="002C1A75" w:rsidP="002C1A75">
      <w:pPr>
        <w:spacing w:after="0" w:line="276" w:lineRule="auto"/>
        <w:jc w:val="both"/>
        <w:rPr>
          <w:rFonts w:ascii="Calibri" w:eastAsia="Calibri" w:hAnsi="Calibri" w:cs="Arial"/>
        </w:rPr>
      </w:pPr>
    </w:p>
    <w:p w14:paraId="2CDE5AF1" w14:textId="77777777" w:rsidR="002C1A75" w:rsidRDefault="002C1A75" w:rsidP="002C1A75">
      <w:pPr>
        <w:spacing w:after="0" w:line="276" w:lineRule="auto"/>
        <w:jc w:val="both"/>
        <w:rPr>
          <w:rFonts w:ascii="Calibri" w:eastAsia="Calibri" w:hAnsi="Calibri" w:cs="Arial"/>
        </w:rPr>
      </w:pPr>
    </w:p>
    <w:p w14:paraId="69539CE0" w14:textId="77777777" w:rsidR="002C1A75" w:rsidRDefault="002C1A75" w:rsidP="002C1A75">
      <w:pPr>
        <w:spacing w:after="0" w:line="276" w:lineRule="auto"/>
        <w:jc w:val="both"/>
        <w:rPr>
          <w:rFonts w:ascii="Calibri" w:eastAsia="Calibri" w:hAnsi="Calibri" w:cs="Arial"/>
        </w:rPr>
      </w:pPr>
    </w:p>
    <w:p w14:paraId="67C958B0" w14:textId="77777777" w:rsidR="002C1A75" w:rsidRDefault="002C1A75" w:rsidP="002C1A75">
      <w:pPr>
        <w:spacing w:after="0" w:line="276" w:lineRule="auto"/>
        <w:jc w:val="both"/>
        <w:rPr>
          <w:rFonts w:ascii="Calibri" w:eastAsia="Calibri" w:hAnsi="Calibri" w:cs="Arial"/>
        </w:rPr>
      </w:pPr>
    </w:p>
    <w:p w14:paraId="325C56B8" w14:textId="77777777" w:rsidR="002C1A75" w:rsidRDefault="002C1A75" w:rsidP="002C1A75">
      <w:pPr>
        <w:spacing w:after="0" w:line="276" w:lineRule="auto"/>
        <w:jc w:val="both"/>
        <w:rPr>
          <w:rFonts w:ascii="Calibri" w:eastAsia="Calibri" w:hAnsi="Calibri" w:cs="Arial"/>
        </w:rPr>
      </w:pPr>
    </w:p>
    <w:p w14:paraId="0DD92074" w14:textId="77777777" w:rsidR="002C1A75" w:rsidRDefault="002C1A75" w:rsidP="002C1A75">
      <w:pPr>
        <w:spacing w:after="0" w:line="276" w:lineRule="auto"/>
        <w:jc w:val="both"/>
        <w:rPr>
          <w:rFonts w:ascii="Calibri" w:eastAsia="Calibri" w:hAnsi="Calibri" w:cs="Arial"/>
        </w:rPr>
      </w:pPr>
    </w:p>
    <w:p w14:paraId="5DBEC413" w14:textId="77777777" w:rsidR="002C1A75" w:rsidRDefault="002C1A75" w:rsidP="002C1A75">
      <w:pPr>
        <w:spacing w:after="0" w:line="276" w:lineRule="auto"/>
        <w:jc w:val="both"/>
        <w:rPr>
          <w:rFonts w:ascii="Calibri" w:eastAsia="Calibri" w:hAnsi="Calibri" w:cs="Arial"/>
        </w:rPr>
      </w:pPr>
    </w:p>
    <w:p w14:paraId="7A75071B" w14:textId="77777777" w:rsidR="002C1A75" w:rsidRDefault="002C1A75" w:rsidP="002C1A75">
      <w:pPr>
        <w:spacing w:after="0" w:line="276" w:lineRule="auto"/>
        <w:jc w:val="both"/>
        <w:rPr>
          <w:rFonts w:ascii="Calibri" w:eastAsia="Calibri" w:hAnsi="Calibri" w:cs="Arial"/>
        </w:rPr>
      </w:pPr>
    </w:p>
    <w:p w14:paraId="769EA0D3" w14:textId="77777777" w:rsidR="002C1A75" w:rsidRDefault="002C1A75" w:rsidP="002C1A75">
      <w:pPr>
        <w:spacing w:after="0" w:line="276" w:lineRule="auto"/>
        <w:jc w:val="both"/>
        <w:rPr>
          <w:rFonts w:ascii="Calibri" w:eastAsia="Calibri" w:hAnsi="Calibri" w:cs="Arial"/>
        </w:rPr>
      </w:pPr>
    </w:p>
    <w:p w14:paraId="362144B9" w14:textId="77777777" w:rsidR="002C1A75" w:rsidRDefault="002C1A75" w:rsidP="002C1A75">
      <w:pPr>
        <w:spacing w:after="0" w:line="276" w:lineRule="auto"/>
        <w:jc w:val="both"/>
        <w:rPr>
          <w:rFonts w:ascii="Calibri" w:eastAsia="Calibri" w:hAnsi="Calibri" w:cs="Arial"/>
        </w:rPr>
      </w:pPr>
    </w:p>
    <w:p w14:paraId="53F87EAA" w14:textId="77777777" w:rsidR="00324D0F" w:rsidRDefault="00324D0F" w:rsidP="002C1A75">
      <w:pPr>
        <w:spacing w:after="0" w:line="276" w:lineRule="auto"/>
        <w:jc w:val="both"/>
        <w:rPr>
          <w:rFonts w:ascii="Calibri" w:eastAsia="Calibri" w:hAnsi="Calibri" w:cs="Arial"/>
        </w:rPr>
      </w:pPr>
    </w:p>
    <w:p w14:paraId="7F2016D2" w14:textId="77777777" w:rsidR="00324D0F" w:rsidRDefault="00324D0F" w:rsidP="002C1A75">
      <w:pPr>
        <w:spacing w:after="0" w:line="276" w:lineRule="auto"/>
        <w:jc w:val="both"/>
        <w:rPr>
          <w:rFonts w:ascii="Calibri" w:eastAsia="Calibri" w:hAnsi="Calibri" w:cs="Arial"/>
        </w:rPr>
      </w:pPr>
    </w:p>
    <w:p w14:paraId="0D18790B" w14:textId="77777777" w:rsidR="00324D0F" w:rsidRDefault="00324D0F" w:rsidP="002C1A75">
      <w:pPr>
        <w:spacing w:after="0" w:line="276" w:lineRule="auto"/>
        <w:jc w:val="both"/>
        <w:rPr>
          <w:rFonts w:ascii="Calibri" w:eastAsia="Calibri" w:hAnsi="Calibri" w:cs="Arial"/>
        </w:rPr>
      </w:pPr>
    </w:p>
    <w:bookmarkEnd w:id="44"/>
    <w:p w14:paraId="584ABD77" w14:textId="77777777" w:rsidR="00324D0F" w:rsidRDefault="00324D0F" w:rsidP="00F05783">
      <w:pPr>
        <w:tabs>
          <w:tab w:val="left" w:pos="567"/>
        </w:tabs>
        <w:rPr>
          <w:rFonts w:ascii="Cambria" w:hAnsi="Cambria"/>
          <w:sz w:val="24"/>
          <w:szCs w:val="24"/>
          <w:highlight w:val="lightGray"/>
          <w:u w:val="single"/>
        </w:rPr>
      </w:pPr>
    </w:p>
    <w:p w14:paraId="18D9A553" w14:textId="023F0BC2"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t xml:space="preserve">TEHNIČKE SPECIFIKACIJE - </w:t>
      </w:r>
      <w:r w:rsidR="00876F36" w:rsidRPr="00876F36">
        <w:rPr>
          <w:rFonts w:ascii="Calibri" w:eastAsia="Calibri" w:hAnsi="Calibri" w:cs="Arial"/>
          <w:b/>
          <w:bCs/>
          <w:sz w:val="24"/>
          <w:lang w:val="it-IT"/>
        </w:rPr>
        <w:t>Linija za preradu trupaca i softver za upravljanje linijom za preradu trupaca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4133BD" w14:paraId="10990D60" w14:textId="77777777" w:rsidTr="009C46D1">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70A81F1E"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1</w:t>
            </w:r>
          </w:p>
          <w:p w14:paraId="7CBEA40D"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Redni broj</w:t>
            </w:r>
          </w:p>
          <w:p w14:paraId="38A88521" w14:textId="77777777" w:rsidR="002C1A75" w:rsidRPr="004133BD" w:rsidRDefault="002C1A75" w:rsidP="009C46D1">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340806F3"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2</w:t>
            </w:r>
          </w:p>
          <w:p w14:paraId="32FF6874"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Tražene tehničke specifikacije</w:t>
            </w:r>
          </w:p>
          <w:p w14:paraId="0B56EB42"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(minimalni zahtjevi)</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208BF089"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3</w:t>
            </w:r>
          </w:p>
          <w:p w14:paraId="33977C08"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Ponuđene tehničke specifikacije</w:t>
            </w:r>
          </w:p>
          <w:p w14:paraId="557E0497" w14:textId="77777777" w:rsidR="002C1A75" w:rsidRPr="004133BD" w:rsidRDefault="002C1A75" w:rsidP="009C46D1">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5E82EBD8"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4</w:t>
            </w:r>
          </w:p>
          <w:p w14:paraId="5F9EB940"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Bilješke, primjedbe, upute na popratnu dokumentaciju</w:t>
            </w:r>
          </w:p>
          <w:p w14:paraId="6735A8C9"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p>
        </w:tc>
      </w:tr>
      <w:tr w:rsidR="00537C0A" w:rsidRPr="004133BD" w14:paraId="33ABB95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5AA2D3FF" w14:textId="2BEDFA36" w:rsidR="002C1A75" w:rsidRPr="004133BD" w:rsidRDefault="00E7228F" w:rsidP="009C46D1">
            <w:pPr>
              <w:autoSpaceDE w:val="0"/>
              <w:autoSpaceDN w:val="0"/>
              <w:adjustRightInd w:val="0"/>
              <w:spacing w:after="0" w:line="240" w:lineRule="auto"/>
              <w:jc w:val="center"/>
              <w:rPr>
                <w:rFonts w:ascii="Calibri" w:eastAsia="Calibri" w:hAnsi="Calibri" w:cs="Arial"/>
                <w:b/>
                <w:lang w:eastAsia="hr-HR"/>
              </w:rPr>
            </w:pPr>
            <w:r w:rsidRPr="004133BD">
              <w:rPr>
                <w:rFonts w:ascii="Calibri" w:eastAsia="Calibri" w:hAnsi="Calibri" w:cs="Arial"/>
                <w:b/>
                <w:lang w:eastAsia="hr-HR"/>
              </w:rPr>
              <w:t>Linija za preradu trupaca</w:t>
            </w:r>
            <w:r w:rsidR="002C1A75" w:rsidRPr="004133BD">
              <w:rPr>
                <w:rFonts w:ascii="Calibri" w:eastAsia="Calibri" w:hAnsi="Calibri" w:cs="Arial"/>
                <w:b/>
                <w:lang w:eastAsia="hr-HR"/>
              </w:rPr>
              <w:t>– komada 1</w:t>
            </w:r>
          </w:p>
        </w:tc>
      </w:tr>
      <w:tr w:rsidR="00537C0A" w:rsidRPr="004133BD" w14:paraId="061C532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5DF271C2" w14:textId="77777777" w:rsidR="002C1A75" w:rsidRPr="004133BD" w:rsidRDefault="002C1A75" w:rsidP="009C46D1">
            <w:pPr>
              <w:spacing w:after="200" w:line="276" w:lineRule="auto"/>
              <w:rPr>
                <w:rFonts w:ascii="Calibri" w:eastAsia="Calibri" w:hAnsi="Calibri" w:cs="Arial"/>
                <w:lang w:val="en-GB"/>
              </w:rPr>
            </w:pPr>
            <w:r w:rsidRPr="004133BD">
              <w:rPr>
                <w:rFonts w:ascii="Calibri" w:eastAsia="Calibri" w:hAnsi="Calibri" w:cs="Arial"/>
                <w:lang w:val="en-GB"/>
              </w:rPr>
              <w:t>1.</w:t>
            </w:r>
          </w:p>
        </w:tc>
        <w:tc>
          <w:tcPr>
            <w:tcW w:w="4820" w:type="dxa"/>
            <w:shd w:val="clear" w:color="auto" w:fill="auto"/>
            <w:vAlign w:val="center"/>
          </w:tcPr>
          <w:p w14:paraId="4C13D705" w14:textId="18CF727D" w:rsidR="002C1A75" w:rsidRPr="004133BD" w:rsidRDefault="00817D64" w:rsidP="009C46D1">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Četverokraki transporter trupaca</w:t>
            </w:r>
          </w:p>
        </w:tc>
        <w:tc>
          <w:tcPr>
            <w:tcW w:w="4819" w:type="dxa"/>
            <w:tcBorders>
              <w:left w:val="single" w:sz="4" w:space="0" w:color="auto"/>
            </w:tcBorders>
            <w:shd w:val="clear" w:color="auto" w:fill="auto"/>
            <w:vAlign w:val="center"/>
          </w:tcPr>
          <w:p w14:paraId="302CC37E" w14:textId="77777777" w:rsidR="002C1A75" w:rsidRPr="004133BD" w:rsidRDefault="002C1A75" w:rsidP="009C46D1">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40548919" w14:textId="77777777" w:rsidR="002C1A75" w:rsidRPr="004133BD" w:rsidRDefault="002C1A75" w:rsidP="009C46D1">
            <w:pPr>
              <w:spacing w:after="200" w:line="276" w:lineRule="auto"/>
              <w:jc w:val="both"/>
              <w:rPr>
                <w:rFonts w:ascii="Calibri" w:eastAsia="Calibri" w:hAnsi="Calibri" w:cs="Arial"/>
                <w:b/>
                <w:lang w:val="en-GB"/>
              </w:rPr>
            </w:pPr>
          </w:p>
        </w:tc>
      </w:tr>
      <w:tr w:rsidR="00537C0A" w:rsidRPr="004133BD" w14:paraId="50246CC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7AE0B08" w14:textId="64531C60"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1.1.</w:t>
            </w:r>
          </w:p>
        </w:tc>
        <w:tc>
          <w:tcPr>
            <w:tcW w:w="4820" w:type="dxa"/>
            <w:shd w:val="clear" w:color="auto" w:fill="auto"/>
          </w:tcPr>
          <w:p w14:paraId="4E9C2747" w14:textId="0A1F4CD9" w:rsidR="00817D64" w:rsidRPr="004133BD" w:rsidRDefault="00742194" w:rsidP="00817D6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duljina utovarne</w:t>
            </w:r>
            <w:r w:rsidR="00817D64" w:rsidRPr="004133BD">
              <w:rPr>
                <w:rFonts w:ascii="Calibri" w:eastAsia="Calibri" w:hAnsi="Calibri" w:cs="Arial"/>
                <w:lang w:eastAsia="hr-HR"/>
              </w:rPr>
              <w:t xml:space="preserve"> površine </w:t>
            </w:r>
            <w:r w:rsidRPr="004133BD">
              <w:rPr>
                <w:rFonts w:ascii="Calibri" w:eastAsia="Calibri" w:hAnsi="Calibri" w:cs="Arial"/>
                <w:lang w:eastAsia="hr-HR"/>
              </w:rPr>
              <w:t xml:space="preserve">min </w:t>
            </w:r>
            <w:r w:rsidR="00817D64" w:rsidRPr="004133BD">
              <w:rPr>
                <w:rFonts w:ascii="Calibri" w:eastAsia="Calibri" w:hAnsi="Calibri" w:cs="Arial"/>
                <w:lang w:eastAsia="hr-HR"/>
              </w:rPr>
              <w:t>5,3 m</w:t>
            </w:r>
          </w:p>
          <w:p w14:paraId="3BEBB2F6" w14:textId="1142A6FE"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C3D4C73"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6AAC3C0"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BC05F9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206DC179" w14:textId="07ECD799"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1.2.</w:t>
            </w:r>
          </w:p>
        </w:tc>
        <w:tc>
          <w:tcPr>
            <w:tcW w:w="4820" w:type="dxa"/>
            <w:shd w:val="clear" w:color="auto" w:fill="auto"/>
          </w:tcPr>
          <w:p w14:paraId="1FC8007E" w14:textId="6DD3E9F6"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ukupna dužina max 6,20 m</w:t>
            </w:r>
          </w:p>
          <w:p w14:paraId="24FE29E0" w14:textId="4474271F"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4599422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8AB7F8"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581B58A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3E20DE8E" w14:textId="3F68082C"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1.3.</w:t>
            </w:r>
          </w:p>
        </w:tc>
        <w:tc>
          <w:tcPr>
            <w:tcW w:w="4820" w:type="dxa"/>
            <w:shd w:val="clear" w:color="auto" w:fill="auto"/>
          </w:tcPr>
          <w:p w14:paraId="18C6D97E"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Utovarna površina sa 4 lanca za pomicanje trupaca na utovarne krake s električnim motorom sa reduktorom</w:t>
            </w:r>
          </w:p>
          <w:p w14:paraId="370ADD06" w14:textId="370D97AB"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6CDFE28" w14:textId="77777777" w:rsidR="002C1A75" w:rsidRPr="004133BD" w:rsidRDefault="002C1A75" w:rsidP="009C46D1">
            <w:pPr>
              <w:spacing w:after="200" w:line="276" w:lineRule="auto"/>
              <w:rPr>
                <w:rFonts w:ascii="Calibri" w:eastAsia="Calibri" w:hAnsi="Calibri" w:cs="Arial"/>
                <w:lang w:val="en-GB"/>
              </w:rPr>
            </w:pPr>
          </w:p>
        </w:tc>
        <w:tc>
          <w:tcPr>
            <w:tcW w:w="3402" w:type="dxa"/>
            <w:shd w:val="clear" w:color="auto" w:fill="auto"/>
          </w:tcPr>
          <w:p w14:paraId="179C093E" w14:textId="77777777" w:rsidR="002C1A75" w:rsidRPr="004133BD" w:rsidRDefault="002C1A75" w:rsidP="009C46D1">
            <w:pPr>
              <w:spacing w:after="200" w:line="276" w:lineRule="auto"/>
              <w:rPr>
                <w:rFonts w:ascii="Calibri" w:eastAsia="Calibri" w:hAnsi="Calibri" w:cs="Arial"/>
                <w:lang w:val="en-GB"/>
              </w:rPr>
            </w:pPr>
          </w:p>
        </w:tc>
      </w:tr>
      <w:tr w:rsidR="00537C0A" w:rsidRPr="004133BD" w14:paraId="79558F3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24E34C" w14:textId="603760BD"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1.4.</w:t>
            </w:r>
          </w:p>
        </w:tc>
        <w:tc>
          <w:tcPr>
            <w:tcW w:w="4820" w:type="dxa"/>
            <w:shd w:val="clear" w:color="auto" w:fill="auto"/>
          </w:tcPr>
          <w:p w14:paraId="7052C479"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povezana utovarna kraka</w:t>
            </w:r>
          </w:p>
          <w:p w14:paraId="23975300" w14:textId="1F8058EF"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F57E11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962409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0B07995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2632191" w14:textId="275869BD"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1.5.</w:t>
            </w:r>
          </w:p>
        </w:tc>
        <w:tc>
          <w:tcPr>
            <w:tcW w:w="4820" w:type="dxa"/>
            <w:shd w:val="clear" w:color="auto" w:fill="auto"/>
          </w:tcPr>
          <w:p w14:paraId="325EF32A"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3 pokretna lanca na utovarnim kracima za kretanje trupaca</w:t>
            </w:r>
          </w:p>
          <w:p w14:paraId="145956DE" w14:textId="19E08C30" w:rsidR="002C1A75" w:rsidRPr="004133BD" w:rsidRDefault="002C1A75" w:rsidP="009C46D1">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42664868"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8F49BBD"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0EF714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D91BBB3" w14:textId="1156A92F" w:rsidR="002C1A75" w:rsidRPr="004133BD" w:rsidRDefault="00742194" w:rsidP="009C46D1">
            <w:pPr>
              <w:spacing w:after="200" w:line="276" w:lineRule="auto"/>
              <w:rPr>
                <w:rFonts w:ascii="Calibri" w:eastAsia="Calibri" w:hAnsi="Calibri" w:cs="Arial"/>
                <w:b/>
                <w:lang w:val="en-GB"/>
              </w:rPr>
            </w:pPr>
            <w:r w:rsidRPr="004133BD">
              <w:rPr>
                <w:rFonts w:ascii="Calibri" w:eastAsia="Calibri" w:hAnsi="Calibri" w:cs="Arial"/>
                <w:b/>
                <w:lang w:val="en-GB"/>
              </w:rPr>
              <w:t>2.</w:t>
            </w:r>
          </w:p>
        </w:tc>
        <w:tc>
          <w:tcPr>
            <w:tcW w:w="4820" w:type="dxa"/>
            <w:shd w:val="clear" w:color="auto" w:fill="auto"/>
          </w:tcPr>
          <w:p w14:paraId="7DE0B375" w14:textId="1D46CB0B" w:rsidR="002C1A75" w:rsidRPr="004133BD" w:rsidRDefault="00742194" w:rsidP="009C46D1">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Horizontalna </w:t>
            </w:r>
            <w:r w:rsidR="00BF3D18" w:rsidRPr="007A4EBF">
              <w:rPr>
                <w:rFonts w:ascii="Calibri" w:eastAsia="Calibri" w:hAnsi="Calibri" w:cs="Arial"/>
                <w:b/>
                <w:lang w:eastAsia="hr-HR"/>
              </w:rPr>
              <w:t>tračna</w:t>
            </w:r>
            <w:r w:rsidRPr="004133BD">
              <w:rPr>
                <w:rFonts w:ascii="Calibri" w:eastAsia="Calibri" w:hAnsi="Calibri" w:cs="Arial"/>
                <w:b/>
                <w:lang w:eastAsia="hr-HR"/>
              </w:rPr>
              <w:t xml:space="preserve"> pila</w:t>
            </w:r>
          </w:p>
        </w:tc>
        <w:tc>
          <w:tcPr>
            <w:tcW w:w="4819" w:type="dxa"/>
            <w:shd w:val="clear" w:color="auto" w:fill="auto"/>
          </w:tcPr>
          <w:p w14:paraId="3051876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42C3E9DC" w14:textId="77777777" w:rsidR="002C1A75" w:rsidRPr="004133BD" w:rsidRDefault="002C1A75" w:rsidP="009C46D1">
            <w:pPr>
              <w:spacing w:after="200" w:line="276" w:lineRule="auto"/>
              <w:jc w:val="both"/>
              <w:rPr>
                <w:rFonts w:ascii="Calibri" w:eastAsia="Calibri" w:hAnsi="Calibri" w:cs="Arial"/>
                <w:b/>
                <w:lang w:val="es-ES_tradnl"/>
              </w:rPr>
            </w:pPr>
          </w:p>
        </w:tc>
      </w:tr>
      <w:tr w:rsidR="00537C0A" w:rsidRPr="004133BD" w14:paraId="2A92781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DA11F4" w14:textId="50758F02"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2.1.</w:t>
            </w:r>
          </w:p>
        </w:tc>
        <w:tc>
          <w:tcPr>
            <w:tcW w:w="4820" w:type="dxa"/>
            <w:shd w:val="clear" w:color="auto" w:fill="auto"/>
          </w:tcPr>
          <w:p w14:paraId="48B91D62" w14:textId="64DCC887"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Promjer kotača min 1200 mm</w:t>
            </w:r>
          </w:p>
        </w:tc>
        <w:tc>
          <w:tcPr>
            <w:tcW w:w="4819" w:type="dxa"/>
            <w:shd w:val="clear" w:color="auto" w:fill="auto"/>
          </w:tcPr>
          <w:p w14:paraId="00A90BED"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03B35F9"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606D5A3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016A9B4" w14:textId="766553F9"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2.2.</w:t>
            </w:r>
          </w:p>
        </w:tc>
        <w:tc>
          <w:tcPr>
            <w:tcW w:w="4820" w:type="dxa"/>
            <w:shd w:val="clear" w:color="auto" w:fill="auto"/>
          </w:tcPr>
          <w:p w14:paraId="10794EF0" w14:textId="763B87FC"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kotača min 140 mm</w:t>
            </w:r>
          </w:p>
        </w:tc>
        <w:tc>
          <w:tcPr>
            <w:tcW w:w="4819" w:type="dxa"/>
            <w:shd w:val="clear" w:color="auto" w:fill="auto"/>
          </w:tcPr>
          <w:p w14:paraId="18D5F9EC"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3E19711"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92FE64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29DCAC" w14:textId="35BD7ACC"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2.3.</w:t>
            </w:r>
          </w:p>
        </w:tc>
        <w:tc>
          <w:tcPr>
            <w:tcW w:w="4820" w:type="dxa"/>
            <w:shd w:val="clear" w:color="auto" w:fill="auto"/>
          </w:tcPr>
          <w:p w14:paraId="07038848" w14:textId="0505D829"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lista pile min 160/180 mm</w:t>
            </w:r>
          </w:p>
        </w:tc>
        <w:tc>
          <w:tcPr>
            <w:tcW w:w="4819" w:type="dxa"/>
            <w:shd w:val="clear" w:color="auto" w:fill="auto"/>
          </w:tcPr>
          <w:p w14:paraId="2D8FE4CF"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49AAF3"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07EE938B"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A1D588" w14:textId="411CA885"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2.4.</w:t>
            </w:r>
          </w:p>
        </w:tc>
        <w:tc>
          <w:tcPr>
            <w:tcW w:w="4820" w:type="dxa"/>
            <w:shd w:val="clear" w:color="auto" w:fill="auto"/>
          </w:tcPr>
          <w:p w14:paraId="2489B4E6" w14:textId="03ABF0A4"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Dužina lista pile min 7700 mm</w:t>
            </w:r>
          </w:p>
        </w:tc>
        <w:tc>
          <w:tcPr>
            <w:tcW w:w="4819" w:type="dxa"/>
            <w:shd w:val="clear" w:color="auto" w:fill="auto"/>
          </w:tcPr>
          <w:p w14:paraId="51EDA402"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B9D35E"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46BB434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9EFF87" w14:textId="0379C9F1"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2.5.</w:t>
            </w:r>
          </w:p>
        </w:tc>
        <w:tc>
          <w:tcPr>
            <w:tcW w:w="4820" w:type="dxa"/>
            <w:shd w:val="clear" w:color="auto" w:fill="auto"/>
          </w:tcPr>
          <w:p w14:paraId="7CBDDB8B" w14:textId="32F4AB85"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Snaga motora min 45 kW</w:t>
            </w:r>
          </w:p>
        </w:tc>
        <w:tc>
          <w:tcPr>
            <w:tcW w:w="4819" w:type="dxa"/>
            <w:shd w:val="clear" w:color="auto" w:fill="auto"/>
          </w:tcPr>
          <w:p w14:paraId="1A9C6D38"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16AB6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33E9B4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910A3C8" w14:textId="7244CAEF"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2.6.</w:t>
            </w:r>
          </w:p>
        </w:tc>
        <w:tc>
          <w:tcPr>
            <w:tcW w:w="4820" w:type="dxa"/>
            <w:shd w:val="clear" w:color="auto" w:fill="auto"/>
          </w:tcPr>
          <w:p w14:paraId="4AE0692E" w14:textId="16E257F9" w:rsidR="002C1A75"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pile min 3300 mm</w:t>
            </w:r>
          </w:p>
        </w:tc>
        <w:tc>
          <w:tcPr>
            <w:tcW w:w="4819" w:type="dxa"/>
            <w:shd w:val="clear" w:color="auto" w:fill="auto"/>
          </w:tcPr>
          <w:p w14:paraId="1E2FDA30"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CD21A10"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2E18681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3D6AC02" w14:textId="542A2F5B"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2.7.</w:t>
            </w:r>
          </w:p>
        </w:tc>
        <w:tc>
          <w:tcPr>
            <w:tcW w:w="4820" w:type="dxa"/>
            <w:shd w:val="clear" w:color="auto" w:fill="auto"/>
          </w:tcPr>
          <w:p w14:paraId="0281FDB6" w14:textId="1B82E82B" w:rsidR="002C1A75"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trake min 2100 mm</w:t>
            </w:r>
          </w:p>
        </w:tc>
        <w:tc>
          <w:tcPr>
            <w:tcW w:w="4819" w:type="dxa"/>
            <w:shd w:val="clear" w:color="auto" w:fill="auto"/>
          </w:tcPr>
          <w:p w14:paraId="4FEEEB9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BD0A360" w14:textId="77777777" w:rsidR="002C1A75" w:rsidRPr="004133BD" w:rsidRDefault="002C1A75" w:rsidP="009C46D1">
            <w:pPr>
              <w:spacing w:after="200" w:line="276" w:lineRule="auto"/>
              <w:jc w:val="both"/>
              <w:rPr>
                <w:rFonts w:ascii="Calibri" w:eastAsia="Calibri" w:hAnsi="Calibri" w:cs="Arial"/>
                <w:lang w:val="es-ES_tradnl"/>
              </w:rPr>
            </w:pPr>
          </w:p>
        </w:tc>
      </w:tr>
      <w:tr w:rsidR="00CC30CB" w:rsidRPr="004133BD" w14:paraId="3FA9D18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60A3DB" w14:textId="71678BB3"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2.8.</w:t>
            </w:r>
          </w:p>
        </w:tc>
        <w:tc>
          <w:tcPr>
            <w:tcW w:w="4820" w:type="dxa"/>
            <w:shd w:val="clear" w:color="auto" w:fill="auto"/>
          </w:tcPr>
          <w:p w14:paraId="0B7AF668" w14:textId="32DB3D6C" w:rsidR="00CC30CB" w:rsidRPr="004133BD" w:rsidRDefault="00CC30CB" w:rsidP="00CC30CB">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Visina pile min 2300 mm</w:t>
            </w:r>
          </w:p>
        </w:tc>
        <w:tc>
          <w:tcPr>
            <w:tcW w:w="4819" w:type="dxa"/>
            <w:shd w:val="clear" w:color="auto" w:fill="auto"/>
          </w:tcPr>
          <w:p w14:paraId="074BB25A"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05CD81"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72CB0FE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2ED66F3" w14:textId="2C674378"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2.9.</w:t>
            </w:r>
          </w:p>
        </w:tc>
        <w:tc>
          <w:tcPr>
            <w:tcW w:w="4820" w:type="dxa"/>
            <w:shd w:val="clear" w:color="auto" w:fill="auto"/>
          </w:tcPr>
          <w:p w14:paraId="28935BA2" w14:textId="45DA4D4F"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Ukupna visina (najviša pozicija lista pile) 32</w:t>
            </w:r>
            <w:r w:rsidRPr="007A4EBF">
              <w:rPr>
                <w:rFonts w:ascii="Calibri" w:eastAsia="Calibri" w:hAnsi="Calibri" w:cs="Arial"/>
                <w:lang w:eastAsia="hr-HR"/>
              </w:rPr>
              <w:t>5</w:t>
            </w:r>
            <w:r w:rsidR="00BF3D18" w:rsidRPr="007A4EBF">
              <w:rPr>
                <w:rFonts w:ascii="Calibri" w:eastAsia="Calibri" w:hAnsi="Calibri" w:cs="Arial"/>
                <w:lang w:eastAsia="hr-HR"/>
              </w:rPr>
              <w:t>5</w:t>
            </w:r>
            <w:r w:rsidRPr="004133BD">
              <w:rPr>
                <w:rFonts w:ascii="Calibri" w:eastAsia="Calibri" w:hAnsi="Calibri" w:cs="Arial"/>
                <w:lang w:eastAsia="hr-HR"/>
              </w:rPr>
              <w:t xml:space="preserve"> mm</w:t>
            </w:r>
          </w:p>
        </w:tc>
        <w:tc>
          <w:tcPr>
            <w:tcW w:w="4819" w:type="dxa"/>
            <w:shd w:val="clear" w:color="auto" w:fill="auto"/>
          </w:tcPr>
          <w:p w14:paraId="382F2A26"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70B48C"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02E1C33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1F74EED" w14:textId="10942CBC"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2.10.</w:t>
            </w:r>
          </w:p>
        </w:tc>
        <w:tc>
          <w:tcPr>
            <w:tcW w:w="4820" w:type="dxa"/>
            <w:shd w:val="clear" w:color="auto" w:fill="auto"/>
          </w:tcPr>
          <w:p w14:paraId="079B7B98" w14:textId="5C48CADF"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rezanja max 1250 mm</w:t>
            </w:r>
          </w:p>
        </w:tc>
        <w:tc>
          <w:tcPr>
            <w:tcW w:w="4819" w:type="dxa"/>
            <w:shd w:val="clear" w:color="auto" w:fill="auto"/>
          </w:tcPr>
          <w:p w14:paraId="72E1311D"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4260D87"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5930D12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9955015" w14:textId="1F84EF7B"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2.11.</w:t>
            </w:r>
          </w:p>
        </w:tc>
        <w:tc>
          <w:tcPr>
            <w:tcW w:w="4820" w:type="dxa"/>
            <w:shd w:val="clear" w:color="auto" w:fill="auto"/>
          </w:tcPr>
          <w:p w14:paraId="502E2A24" w14:textId="45509D58"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Podmazivanje glavnih kotača uz prikaz nivoa tekućine za podmazivanje</w:t>
            </w:r>
          </w:p>
        </w:tc>
        <w:tc>
          <w:tcPr>
            <w:tcW w:w="4819" w:type="dxa"/>
            <w:shd w:val="clear" w:color="auto" w:fill="auto"/>
          </w:tcPr>
          <w:p w14:paraId="1613923A"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7DD8B2C"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6D055258"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5182CF8" w14:textId="49E40A97"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2.12.</w:t>
            </w:r>
          </w:p>
        </w:tc>
        <w:tc>
          <w:tcPr>
            <w:tcW w:w="4820" w:type="dxa"/>
            <w:shd w:val="clear" w:color="auto" w:fill="auto"/>
          </w:tcPr>
          <w:p w14:paraId="7B82058D" w14:textId="545E244C"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Čišćenje glavnih kotača s bakrenim pločicama</w:t>
            </w:r>
          </w:p>
        </w:tc>
        <w:tc>
          <w:tcPr>
            <w:tcW w:w="4819" w:type="dxa"/>
            <w:shd w:val="clear" w:color="auto" w:fill="auto"/>
          </w:tcPr>
          <w:p w14:paraId="461BDBCC"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CBF867"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0A1FE86B"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2E8FB55" w14:textId="4C771294"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2.13.</w:t>
            </w:r>
          </w:p>
        </w:tc>
        <w:tc>
          <w:tcPr>
            <w:tcW w:w="4820" w:type="dxa"/>
            <w:shd w:val="clear" w:color="auto" w:fill="auto"/>
          </w:tcPr>
          <w:p w14:paraId="4EFECBB6" w14:textId="5566BE50"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Hidraulični agregat na pili</w:t>
            </w:r>
          </w:p>
        </w:tc>
        <w:tc>
          <w:tcPr>
            <w:tcW w:w="4819" w:type="dxa"/>
            <w:shd w:val="clear" w:color="auto" w:fill="auto"/>
          </w:tcPr>
          <w:p w14:paraId="1FD9EB2C"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61FB999"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4868011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88688C5" w14:textId="0F109BCC"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2.14.</w:t>
            </w:r>
          </w:p>
        </w:tc>
        <w:tc>
          <w:tcPr>
            <w:tcW w:w="4820" w:type="dxa"/>
            <w:shd w:val="clear" w:color="auto" w:fill="auto"/>
          </w:tcPr>
          <w:p w14:paraId="1C39C78F" w14:textId="4BE1E77D"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hidraulično zatezanje lista pile, s automatskim održavanjem napona</w:t>
            </w:r>
          </w:p>
        </w:tc>
        <w:tc>
          <w:tcPr>
            <w:tcW w:w="4819" w:type="dxa"/>
            <w:shd w:val="clear" w:color="auto" w:fill="auto"/>
          </w:tcPr>
          <w:p w14:paraId="6FA97231"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528EB950" w14:textId="77777777" w:rsidR="00CC30CB" w:rsidRPr="004133BD" w:rsidRDefault="00CC30CB" w:rsidP="009C46D1">
            <w:pPr>
              <w:spacing w:after="200" w:line="276" w:lineRule="auto"/>
              <w:jc w:val="both"/>
              <w:rPr>
                <w:rFonts w:ascii="Calibri" w:eastAsia="Calibri" w:hAnsi="Calibri" w:cs="Arial"/>
                <w:lang w:val="es-ES_tradnl"/>
              </w:rPr>
            </w:pPr>
          </w:p>
        </w:tc>
      </w:tr>
      <w:tr w:rsidR="00537C0A" w:rsidRPr="004133BD" w14:paraId="22FDCAB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5E7932" w14:textId="0B35A765"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2.15.</w:t>
            </w:r>
          </w:p>
        </w:tc>
        <w:tc>
          <w:tcPr>
            <w:tcW w:w="4820" w:type="dxa"/>
            <w:shd w:val="clear" w:color="auto" w:fill="auto"/>
          </w:tcPr>
          <w:p w14:paraId="385C6581" w14:textId="313CE47D" w:rsidR="002C1A75"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 xml:space="preserve">Regulacija brzine rezanja s frekventnim pretvaračem </w:t>
            </w:r>
          </w:p>
        </w:tc>
        <w:tc>
          <w:tcPr>
            <w:tcW w:w="4819" w:type="dxa"/>
            <w:shd w:val="clear" w:color="auto" w:fill="auto"/>
          </w:tcPr>
          <w:p w14:paraId="4BAEE6E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FDCC1A7" w14:textId="77777777" w:rsidR="002C1A75" w:rsidRPr="004133BD" w:rsidRDefault="002C1A75" w:rsidP="009C46D1">
            <w:pPr>
              <w:spacing w:after="200" w:line="276" w:lineRule="auto"/>
              <w:jc w:val="both"/>
              <w:rPr>
                <w:rFonts w:ascii="Calibri" w:eastAsia="Calibri" w:hAnsi="Calibri" w:cs="Arial"/>
                <w:lang w:val="es-ES_tradnl"/>
              </w:rPr>
            </w:pPr>
          </w:p>
        </w:tc>
      </w:tr>
      <w:tr w:rsidR="009C2838" w:rsidRPr="004133BD" w14:paraId="13FFF54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A9DA97" w14:textId="24638FB5"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2.16.</w:t>
            </w:r>
          </w:p>
        </w:tc>
        <w:tc>
          <w:tcPr>
            <w:tcW w:w="4820" w:type="dxa"/>
            <w:shd w:val="clear" w:color="auto" w:fill="auto"/>
          </w:tcPr>
          <w:p w14:paraId="60338FF5" w14:textId="7DAFDB72"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podizanje pile pri povratnom hodu</w:t>
            </w:r>
          </w:p>
        </w:tc>
        <w:tc>
          <w:tcPr>
            <w:tcW w:w="4819" w:type="dxa"/>
            <w:shd w:val="clear" w:color="auto" w:fill="auto"/>
          </w:tcPr>
          <w:p w14:paraId="35269BEF"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538ED9A"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03ED9C9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50B5861" w14:textId="1A8CC735"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2.17.</w:t>
            </w:r>
          </w:p>
        </w:tc>
        <w:tc>
          <w:tcPr>
            <w:tcW w:w="4820" w:type="dxa"/>
            <w:shd w:val="clear" w:color="auto" w:fill="auto"/>
          </w:tcPr>
          <w:p w14:paraId="2F4A705C" w14:textId="5E82B0FA"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Mogućnost rezanja u jednom ili u oba smjera</w:t>
            </w:r>
          </w:p>
        </w:tc>
        <w:tc>
          <w:tcPr>
            <w:tcW w:w="4819" w:type="dxa"/>
            <w:shd w:val="clear" w:color="auto" w:fill="auto"/>
          </w:tcPr>
          <w:p w14:paraId="55C53B35"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A7D4C87"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454F703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3014B00" w14:textId="25C2F56D"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2.18.</w:t>
            </w:r>
          </w:p>
        </w:tc>
        <w:tc>
          <w:tcPr>
            <w:tcW w:w="4820" w:type="dxa"/>
            <w:shd w:val="clear" w:color="auto" w:fill="auto"/>
          </w:tcPr>
          <w:p w14:paraId="73A72ABE" w14:textId="0F655510"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Ugrađeni uređaj za automatsko uklanjanje dasaka s trupca</w:t>
            </w:r>
          </w:p>
        </w:tc>
        <w:tc>
          <w:tcPr>
            <w:tcW w:w="4819" w:type="dxa"/>
            <w:shd w:val="clear" w:color="auto" w:fill="auto"/>
          </w:tcPr>
          <w:p w14:paraId="6F1FC2DE"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083A4A1"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0527E3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397F07C" w14:textId="274C4564"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2.19.</w:t>
            </w:r>
          </w:p>
        </w:tc>
        <w:tc>
          <w:tcPr>
            <w:tcW w:w="4820" w:type="dxa"/>
            <w:shd w:val="clear" w:color="auto" w:fill="auto"/>
          </w:tcPr>
          <w:p w14:paraId="66F1931F" w14:textId="1F7A9B08"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Lančani pogon za pomicanje pile po traci sa frekventnim pretvaračem s motorom od min 5 kW</w:t>
            </w:r>
          </w:p>
        </w:tc>
        <w:tc>
          <w:tcPr>
            <w:tcW w:w="4819" w:type="dxa"/>
            <w:shd w:val="clear" w:color="auto" w:fill="auto"/>
          </w:tcPr>
          <w:p w14:paraId="5CA5F070"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505F345"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4386C76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4583C44" w14:textId="340ED1AA"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2.20.</w:t>
            </w:r>
          </w:p>
        </w:tc>
        <w:tc>
          <w:tcPr>
            <w:tcW w:w="4820" w:type="dxa"/>
            <w:shd w:val="clear" w:color="auto" w:fill="auto"/>
          </w:tcPr>
          <w:p w14:paraId="180CAE4F" w14:textId="3668D34E" w:rsidR="009C2838" w:rsidRPr="004133BD" w:rsidRDefault="00550083"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hidrauličnih stega za trupac, koje se same prilagođavaju trupcu</w:t>
            </w:r>
          </w:p>
        </w:tc>
        <w:tc>
          <w:tcPr>
            <w:tcW w:w="4819" w:type="dxa"/>
            <w:shd w:val="clear" w:color="auto" w:fill="auto"/>
          </w:tcPr>
          <w:p w14:paraId="3987C99E"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94E7FBA"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185BFC5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E3A3BAB" w14:textId="378E3369"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2.21.</w:t>
            </w:r>
          </w:p>
        </w:tc>
        <w:tc>
          <w:tcPr>
            <w:tcW w:w="4820" w:type="dxa"/>
            <w:shd w:val="clear" w:color="auto" w:fill="auto"/>
          </w:tcPr>
          <w:p w14:paraId="3B0FC106" w14:textId="4E1BBC8D"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2 komada n</w:t>
            </w:r>
            <w:r w:rsidR="00550083" w:rsidRPr="004133BD">
              <w:rPr>
                <w:rFonts w:ascii="Calibri" w:eastAsia="Calibri" w:hAnsi="Calibri" w:cs="Arial"/>
                <w:lang w:eastAsia="hr-HR"/>
              </w:rPr>
              <w:t>aprava za okretanje sa lancem koji se prilagođava trupcu</w:t>
            </w:r>
            <w:r w:rsidRPr="004133BD">
              <w:rPr>
                <w:rFonts w:ascii="Calibri" w:eastAsia="Calibri" w:hAnsi="Calibri" w:cs="Arial"/>
                <w:lang w:eastAsia="hr-HR"/>
              </w:rPr>
              <w:t xml:space="preserve"> i okreće se u oba smjera</w:t>
            </w:r>
            <w:r w:rsidR="00550083" w:rsidRPr="004133BD">
              <w:rPr>
                <w:rFonts w:ascii="Calibri" w:eastAsia="Calibri" w:hAnsi="Calibri" w:cs="Arial"/>
                <w:lang w:eastAsia="hr-HR"/>
              </w:rPr>
              <w:t>, s hidromotorom i reduktorom</w:t>
            </w:r>
            <w:r w:rsidRPr="004133BD">
              <w:rPr>
                <w:rFonts w:ascii="Calibri" w:eastAsia="Calibri" w:hAnsi="Calibri" w:cs="Arial"/>
                <w:lang w:eastAsia="hr-HR"/>
              </w:rPr>
              <w:t xml:space="preserve"> </w:t>
            </w:r>
          </w:p>
        </w:tc>
        <w:tc>
          <w:tcPr>
            <w:tcW w:w="4819" w:type="dxa"/>
            <w:shd w:val="clear" w:color="auto" w:fill="auto"/>
          </w:tcPr>
          <w:p w14:paraId="666CDBF8"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93F9C4C"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2AE11D7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F8789D1" w14:textId="65571603"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2.22.</w:t>
            </w:r>
          </w:p>
        </w:tc>
        <w:tc>
          <w:tcPr>
            <w:tcW w:w="4820" w:type="dxa"/>
            <w:shd w:val="clear" w:color="auto" w:fill="auto"/>
          </w:tcPr>
          <w:p w14:paraId="6DBEF017" w14:textId="7DB5B2D6"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hidraulično vođenih kutnika sa regulacijom kuta do 90</w:t>
            </w:r>
            <w:r w:rsidRPr="004133BD">
              <w:rPr>
                <w:rFonts w:ascii="Calibri" w:eastAsia="Calibri" w:hAnsi="Calibri" w:cs="Calibri"/>
                <w:lang w:eastAsia="hr-HR"/>
              </w:rPr>
              <w:t>°</w:t>
            </w:r>
          </w:p>
        </w:tc>
        <w:tc>
          <w:tcPr>
            <w:tcW w:w="4819" w:type="dxa"/>
            <w:shd w:val="clear" w:color="auto" w:fill="auto"/>
          </w:tcPr>
          <w:p w14:paraId="510D820A"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E4291D4"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A750462"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FF246F5" w14:textId="58F46D3F"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2.23.</w:t>
            </w:r>
          </w:p>
        </w:tc>
        <w:tc>
          <w:tcPr>
            <w:tcW w:w="4820" w:type="dxa"/>
            <w:shd w:val="clear" w:color="auto" w:fill="auto"/>
          </w:tcPr>
          <w:p w14:paraId="2C98E0B9" w14:textId="3E9AA983"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podiznih valjaka koji su ugrađeni u stege za pomicanje trupca naprijed-nazad i transport zadnje daske sa stroja</w:t>
            </w:r>
          </w:p>
        </w:tc>
        <w:tc>
          <w:tcPr>
            <w:tcW w:w="4819" w:type="dxa"/>
            <w:shd w:val="clear" w:color="auto" w:fill="auto"/>
          </w:tcPr>
          <w:p w14:paraId="7FF1EA20"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AFD46B"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706981B2"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A93EEFA" w14:textId="340FE2E7"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2.24.</w:t>
            </w:r>
          </w:p>
        </w:tc>
        <w:tc>
          <w:tcPr>
            <w:tcW w:w="4820" w:type="dxa"/>
            <w:shd w:val="clear" w:color="auto" w:fill="auto"/>
          </w:tcPr>
          <w:p w14:paraId="1843E78E" w14:textId="4A4378B3"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Trakasti transporter montiran na traci, za automatsko uklanjanje dasaka</w:t>
            </w:r>
          </w:p>
        </w:tc>
        <w:tc>
          <w:tcPr>
            <w:tcW w:w="4819" w:type="dxa"/>
            <w:shd w:val="clear" w:color="auto" w:fill="auto"/>
          </w:tcPr>
          <w:p w14:paraId="0016FA72"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C92A250"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C72612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5E41B9C" w14:textId="608089AA"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2.25.</w:t>
            </w:r>
          </w:p>
        </w:tc>
        <w:tc>
          <w:tcPr>
            <w:tcW w:w="4820" w:type="dxa"/>
            <w:shd w:val="clear" w:color="auto" w:fill="auto"/>
          </w:tcPr>
          <w:p w14:paraId="4B04345F" w14:textId="6974A2AE"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Komplet osnovnih rezervnih dijelova</w:t>
            </w:r>
          </w:p>
        </w:tc>
        <w:tc>
          <w:tcPr>
            <w:tcW w:w="4819" w:type="dxa"/>
            <w:shd w:val="clear" w:color="auto" w:fill="auto"/>
          </w:tcPr>
          <w:p w14:paraId="7B59EE5C"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41A350F" w14:textId="77777777" w:rsidR="009C2838" w:rsidRPr="004133BD" w:rsidRDefault="009C2838" w:rsidP="009C46D1">
            <w:pPr>
              <w:spacing w:after="200" w:line="276" w:lineRule="auto"/>
              <w:jc w:val="both"/>
              <w:rPr>
                <w:rFonts w:ascii="Calibri" w:eastAsia="Calibri" w:hAnsi="Calibri" w:cs="Arial"/>
                <w:lang w:val="es-ES_tradnl"/>
              </w:rPr>
            </w:pPr>
          </w:p>
        </w:tc>
      </w:tr>
      <w:tr w:rsidR="00DD267B" w:rsidRPr="004133BD" w14:paraId="4E10B39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9134A5" w14:textId="3E2E1F1E"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2.26.</w:t>
            </w:r>
          </w:p>
        </w:tc>
        <w:tc>
          <w:tcPr>
            <w:tcW w:w="4820" w:type="dxa"/>
            <w:shd w:val="clear" w:color="auto" w:fill="auto"/>
          </w:tcPr>
          <w:p w14:paraId="2E9D48E0" w14:textId="71C5EBFC"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1 komad lista pile jednostrani</w:t>
            </w:r>
          </w:p>
        </w:tc>
        <w:tc>
          <w:tcPr>
            <w:tcW w:w="4819" w:type="dxa"/>
            <w:shd w:val="clear" w:color="auto" w:fill="auto"/>
          </w:tcPr>
          <w:p w14:paraId="63019649"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EEF5159" w14:textId="77777777" w:rsidR="00DD267B" w:rsidRPr="004133BD" w:rsidRDefault="00DD267B" w:rsidP="009C46D1">
            <w:pPr>
              <w:spacing w:after="200" w:line="276" w:lineRule="auto"/>
              <w:jc w:val="both"/>
              <w:rPr>
                <w:rFonts w:ascii="Calibri" w:eastAsia="Calibri" w:hAnsi="Calibri" w:cs="Arial"/>
                <w:lang w:val="es-ES_tradnl"/>
              </w:rPr>
            </w:pPr>
          </w:p>
        </w:tc>
      </w:tr>
      <w:tr w:rsidR="00DD267B" w:rsidRPr="004133BD" w14:paraId="647E647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F6EBA4E" w14:textId="0A6C8C02"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2.27.</w:t>
            </w:r>
          </w:p>
        </w:tc>
        <w:tc>
          <w:tcPr>
            <w:tcW w:w="4820" w:type="dxa"/>
            <w:shd w:val="clear" w:color="auto" w:fill="auto"/>
          </w:tcPr>
          <w:p w14:paraId="65EE11C2" w14:textId="6581EBC3"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Svi potrebni kablovi s kolicima za kablove</w:t>
            </w:r>
          </w:p>
        </w:tc>
        <w:tc>
          <w:tcPr>
            <w:tcW w:w="4819" w:type="dxa"/>
            <w:shd w:val="clear" w:color="auto" w:fill="auto"/>
          </w:tcPr>
          <w:p w14:paraId="792C2DFE"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EED6668" w14:textId="77777777" w:rsidR="00DD267B" w:rsidRPr="004133BD" w:rsidRDefault="00DD267B" w:rsidP="009C46D1">
            <w:pPr>
              <w:spacing w:after="200" w:line="276" w:lineRule="auto"/>
              <w:jc w:val="both"/>
              <w:rPr>
                <w:rFonts w:ascii="Calibri" w:eastAsia="Calibri" w:hAnsi="Calibri" w:cs="Arial"/>
                <w:lang w:val="es-ES_tradnl"/>
              </w:rPr>
            </w:pPr>
          </w:p>
        </w:tc>
      </w:tr>
      <w:tr w:rsidR="00DD267B" w:rsidRPr="004133BD" w14:paraId="0AD3B40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76981E" w14:textId="0143CE7F"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2.28.</w:t>
            </w:r>
          </w:p>
        </w:tc>
        <w:tc>
          <w:tcPr>
            <w:tcW w:w="4820" w:type="dxa"/>
            <w:shd w:val="clear" w:color="auto" w:fill="auto"/>
          </w:tcPr>
          <w:p w14:paraId="39B68F8A" w14:textId="7929054E"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Ampermetar opterećenja glavnog motora</w:t>
            </w:r>
          </w:p>
        </w:tc>
        <w:tc>
          <w:tcPr>
            <w:tcW w:w="4819" w:type="dxa"/>
            <w:shd w:val="clear" w:color="auto" w:fill="auto"/>
          </w:tcPr>
          <w:p w14:paraId="2BAD7667"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8A41C05" w14:textId="77777777" w:rsidR="00DD267B" w:rsidRPr="004133BD" w:rsidRDefault="00DD267B" w:rsidP="009C46D1">
            <w:pPr>
              <w:spacing w:after="200" w:line="276" w:lineRule="auto"/>
              <w:jc w:val="both"/>
              <w:rPr>
                <w:rFonts w:ascii="Calibri" w:eastAsia="Calibri" w:hAnsi="Calibri" w:cs="Arial"/>
                <w:lang w:val="es-ES_tradnl"/>
              </w:rPr>
            </w:pPr>
          </w:p>
        </w:tc>
      </w:tr>
      <w:tr w:rsidR="00CA6E76" w:rsidRPr="004133BD" w14:paraId="42751D6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EF76D51" w14:textId="3583B976" w:rsidR="00CA6E76" w:rsidRPr="004133BD" w:rsidRDefault="00C07F51" w:rsidP="009C46D1">
            <w:pPr>
              <w:rPr>
                <w:b/>
              </w:rPr>
            </w:pPr>
            <w:r>
              <w:rPr>
                <w:b/>
              </w:rPr>
              <w:t>3</w:t>
            </w:r>
            <w:r w:rsidR="00CA6E76" w:rsidRPr="004133BD">
              <w:rPr>
                <w:b/>
              </w:rPr>
              <w:t xml:space="preserve">. </w:t>
            </w:r>
          </w:p>
        </w:tc>
        <w:tc>
          <w:tcPr>
            <w:tcW w:w="4820" w:type="dxa"/>
            <w:shd w:val="clear" w:color="auto" w:fill="auto"/>
          </w:tcPr>
          <w:p w14:paraId="45296DCE" w14:textId="0BB2F968" w:rsidR="00CA6E76" w:rsidRPr="004133BD" w:rsidRDefault="00CA6E76" w:rsidP="009C46D1">
            <w:pPr>
              <w:rPr>
                <w:b/>
              </w:rPr>
            </w:pPr>
            <w:r w:rsidRPr="004133BD">
              <w:rPr>
                <w:b/>
              </w:rPr>
              <w:t>Pogonski valjkasti transporter</w:t>
            </w:r>
            <w:r w:rsidR="00284194" w:rsidRPr="004133BD">
              <w:rPr>
                <w:b/>
              </w:rPr>
              <w:t xml:space="preserve"> sa izbacivanjem lijevo-desno i automatskim četkanjem dasaka</w:t>
            </w:r>
            <w:r w:rsidR="005C17ED" w:rsidRPr="004133BD">
              <w:rPr>
                <w:b/>
              </w:rPr>
              <w:t xml:space="preserve">, </w:t>
            </w:r>
            <w:r w:rsidR="005C17ED" w:rsidRPr="00EE7E93">
              <w:rPr>
                <w:b/>
              </w:rPr>
              <w:t>2 komada</w:t>
            </w:r>
          </w:p>
        </w:tc>
        <w:tc>
          <w:tcPr>
            <w:tcW w:w="4819" w:type="dxa"/>
            <w:shd w:val="clear" w:color="auto" w:fill="auto"/>
          </w:tcPr>
          <w:p w14:paraId="61664636" w14:textId="77777777" w:rsidR="00CA6E76" w:rsidRPr="004133BD" w:rsidRDefault="00CA6E76"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2BA05F4F" w14:textId="77777777" w:rsidR="00CA6E76" w:rsidRPr="004133BD" w:rsidRDefault="00CA6E76" w:rsidP="009C46D1">
            <w:pPr>
              <w:spacing w:after="200" w:line="276" w:lineRule="auto"/>
              <w:jc w:val="both"/>
              <w:rPr>
                <w:rFonts w:ascii="Calibri" w:eastAsia="Calibri" w:hAnsi="Calibri" w:cs="Arial"/>
                <w:b/>
                <w:lang w:val="es-ES_tradnl"/>
              </w:rPr>
            </w:pPr>
          </w:p>
        </w:tc>
      </w:tr>
      <w:tr w:rsidR="00CA6E76" w:rsidRPr="004133BD" w14:paraId="48A76FD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864B969" w14:textId="470C2A76" w:rsidR="00CA6E76" w:rsidRPr="004133BD" w:rsidRDefault="00C07F51" w:rsidP="009C46D1">
            <w:r>
              <w:t>3</w:t>
            </w:r>
            <w:r w:rsidR="0054561C" w:rsidRPr="004133BD">
              <w:t>.1.</w:t>
            </w:r>
          </w:p>
        </w:tc>
        <w:tc>
          <w:tcPr>
            <w:tcW w:w="4820" w:type="dxa"/>
            <w:shd w:val="clear" w:color="auto" w:fill="auto"/>
          </w:tcPr>
          <w:p w14:paraId="2B29CFDB" w14:textId="3A5B8BA4" w:rsidR="00CA6E76" w:rsidRPr="004133BD" w:rsidRDefault="00485288" w:rsidP="009C46D1">
            <w:r>
              <w:t>Dužina min 163</w:t>
            </w:r>
            <w:r w:rsidR="005006AF" w:rsidRPr="004133BD">
              <w:t>00 mm</w:t>
            </w:r>
            <w:bookmarkStart w:id="45" w:name="_GoBack"/>
            <w:bookmarkEnd w:id="45"/>
          </w:p>
        </w:tc>
        <w:tc>
          <w:tcPr>
            <w:tcW w:w="4819" w:type="dxa"/>
            <w:shd w:val="clear" w:color="auto" w:fill="auto"/>
          </w:tcPr>
          <w:p w14:paraId="7E17CECF" w14:textId="77777777" w:rsidR="00CA6E76" w:rsidRPr="004133BD" w:rsidRDefault="00CA6E76"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265DBA0" w14:textId="77777777" w:rsidR="00CA6E76" w:rsidRPr="004133BD" w:rsidRDefault="00CA6E76" w:rsidP="009C46D1">
            <w:pPr>
              <w:spacing w:after="200" w:line="276" w:lineRule="auto"/>
              <w:jc w:val="both"/>
              <w:rPr>
                <w:rFonts w:ascii="Calibri" w:eastAsia="Calibri" w:hAnsi="Calibri" w:cs="Arial"/>
                <w:lang w:val="es-ES_tradnl"/>
              </w:rPr>
            </w:pPr>
          </w:p>
        </w:tc>
      </w:tr>
      <w:tr w:rsidR="005006AF" w:rsidRPr="004133BD" w14:paraId="38AF92C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9D5660" w14:textId="18C47EFF" w:rsidR="005006AF" w:rsidRPr="004133BD" w:rsidRDefault="00C07F51" w:rsidP="009C46D1">
            <w:r>
              <w:t>3</w:t>
            </w:r>
            <w:r w:rsidR="0054561C" w:rsidRPr="004133BD">
              <w:t>.2.</w:t>
            </w:r>
          </w:p>
        </w:tc>
        <w:tc>
          <w:tcPr>
            <w:tcW w:w="4820" w:type="dxa"/>
            <w:shd w:val="clear" w:color="auto" w:fill="auto"/>
          </w:tcPr>
          <w:p w14:paraId="55078FFE" w14:textId="124F8D95" w:rsidR="005006AF" w:rsidRPr="004133BD" w:rsidRDefault="005006AF" w:rsidP="009C46D1">
            <w:r w:rsidRPr="004133BD">
              <w:t>Širina min 1000 mm</w:t>
            </w:r>
          </w:p>
        </w:tc>
        <w:tc>
          <w:tcPr>
            <w:tcW w:w="4819" w:type="dxa"/>
            <w:shd w:val="clear" w:color="auto" w:fill="auto"/>
          </w:tcPr>
          <w:p w14:paraId="1E2BEB6D"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5F37A82"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5575041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4DC9D9D" w14:textId="10B0192D" w:rsidR="005006AF" w:rsidRPr="004133BD" w:rsidRDefault="00C07F51" w:rsidP="009C46D1">
            <w:r>
              <w:t>3</w:t>
            </w:r>
            <w:r w:rsidR="0054561C" w:rsidRPr="004133BD">
              <w:t>.3.</w:t>
            </w:r>
          </w:p>
        </w:tc>
        <w:tc>
          <w:tcPr>
            <w:tcW w:w="4820" w:type="dxa"/>
            <w:shd w:val="clear" w:color="auto" w:fill="auto"/>
          </w:tcPr>
          <w:p w14:paraId="7E97726A" w14:textId="7F68D213" w:rsidR="005006AF" w:rsidRPr="004133BD" w:rsidRDefault="005006AF" w:rsidP="009C46D1">
            <w:r w:rsidRPr="004133BD">
              <w:t>Visina min 1000 mm</w:t>
            </w:r>
          </w:p>
        </w:tc>
        <w:tc>
          <w:tcPr>
            <w:tcW w:w="4819" w:type="dxa"/>
            <w:shd w:val="clear" w:color="auto" w:fill="auto"/>
          </w:tcPr>
          <w:p w14:paraId="130D394F"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D5C3548"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22195DF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2AC6CB" w14:textId="1878D5CB" w:rsidR="005006AF" w:rsidRPr="004133BD" w:rsidRDefault="00C07F51" w:rsidP="009C46D1">
            <w:r>
              <w:t>3</w:t>
            </w:r>
            <w:r w:rsidR="0054561C" w:rsidRPr="004133BD">
              <w:t>.4.</w:t>
            </w:r>
          </w:p>
        </w:tc>
        <w:tc>
          <w:tcPr>
            <w:tcW w:w="4820" w:type="dxa"/>
            <w:shd w:val="clear" w:color="auto" w:fill="auto"/>
          </w:tcPr>
          <w:p w14:paraId="55190474" w14:textId="2C9B9C2C" w:rsidR="005006AF" w:rsidRPr="004133BD" w:rsidRDefault="005006AF" w:rsidP="009C46D1">
            <w:r w:rsidRPr="004133BD">
              <w:t>Promjer valjaka min 150 mm</w:t>
            </w:r>
          </w:p>
        </w:tc>
        <w:tc>
          <w:tcPr>
            <w:tcW w:w="4819" w:type="dxa"/>
            <w:shd w:val="clear" w:color="auto" w:fill="auto"/>
          </w:tcPr>
          <w:p w14:paraId="3BCCC483"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99B9E6C"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1DF8E9C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A84ED0E" w14:textId="36E4631B" w:rsidR="005006AF" w:rsidRPr="004133BD" w:rsidRDefault="00C07F51" w:rsidP="009C46D1">
            <w:r>
              <w:lastRenderedPageBreak/>
              <w:t>3</w:t>
            </w:r>
            <w:r w:rsidR="0054561C" w:rsidRPr="004133BD">
              <w:t>.5.</w:t>
            </w:r>
          </w:p>
        </w:tc>
        <w:tc>
          <w:tcPr>
            <w:tcW w:w="4820" w:type="dxa"/>
            <w:shd w:val="clear" w:color="auto" w:fill="auto"/>
          </w:tcPr>
          <w:p w14:paraId="08870FD3" w14:textId="694E3AED" w:rsidR="005006AF" w:rsidRPr="004133BD" w:rsidRDefault="005006AF" w:rsidP="009C46D1">
            <w:r w:rsidRPr="004133BD">
              <w:t>Izbacivanje dasaka lancem lijevo – desno 2x</w:t>
            </w:r>
          </w:p>
        </w:tc>
        <w:tc>
          <w:tcPr>
            <w:tcW w:w="4819" w:type="dxa"/>
            <w:shd w:val="clear" w:color="auto" w:fill="auto"/>
          </w:tcPr>
          <w:p w14:paraId="4076CE0B"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8CB6546"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4458972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60D14B9" w14:textId="0342B9EA" w:rsidR="005006AF" w:rsidRPr="004133BD" w:rsidRDefault="00C07F51" w:rsidP="009C46D1">
            <w:r>
              <w:t>3</w:t>
            </w:r>
            <w:r w:rsidR="0054561C" w:rsidRPr="004133BD">
              <w:t>.6.</w:t>
            </w:r>
          </w:p>
        </w:tc>
        <w:tc>
          <w:tcPr>
            <w:tcW w:w="4820" w:type="dxa"/>
            <w:shd w:val="clear" w:color="auto" w:fill="auto"/>
          </w:tcPr>
          <w:p w14:paraId="7EE0C86E" w14:textId="11285887" w:rsidR="005006AF" w:rsidRPr="004133BD" w:rsidRDefault="005006AF" w:rsidP="009C46D1">
            <w:r w:rsidRPr="004133BD">
              <w:t>Elektromotor s reduktorom min 3 Kw sa frekventnim pretvaračem</w:t>
            </w:r>
          </w:p>
        </w:tc>
        <w:tc>
          <w:tcPr>
            <w:tcW w:w="4819" w:type="dxa"/>
            <w:shd w:val="clear" w:color="auto" w:fill="auto"/>
          </w:tcPr>
          <w:p w14:paraId="10763241"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17298B2"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1261D88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5AC106F" w14:textId="6CA94EC9" w:rsidR="005006AF" w:rsidRPr="004133BD" w:rsidRDefault="00C07F51" w:rsidP="009C46D1">
            <w:r>
              <w:t>3</w:t>
            </w:r>
            <w:r w:rsidR="0054561C" w:rsidRPr="004133BD">
              <w:t>.7.</w:t>
            </w:r>
          </w:p>
        </w:tc>
        <w:tc>
          <w:tcPr>
            <w:tcW w:w="4820" w:type="dxa"/>
            <w:shd w:val="clear" w:color="auto" w:fill="auto"/>
          </w:tcPr>
          <w:p w14:paraId="04FF3491" w14:textId="08F908C2" w:rsidR="005006AF" w:rsidRPr="00EE7E93" w:rsidRDefault="004133BD" w:rsidP="004133BD">
            <w:r w:rsidRPr="00EE7E93">
              <w:t>Jedan transporter ima mogućnost a</w:t>
            </w:r>
            <w:r w:rsidR="0054561C" w:rsidRPr="00EE7E93">
              <w:t>utomatsko</w:t>
            </w:r>
            <w:r w:rsidRPr="00EE7E93">
              <w:t>g četkanja</w:t>
            </w:r>
            <w:r w:rsidR="0054561C" w:rsidRPr="00EE7E93">
              <w:t xml:space="preserve"> dasaka</w:t>
            </w:r>
          </w:p>
        </w:tc>
        <w:tc>
          <w:tcPr>
            <w:tcW w:w="4819" w:type="dxa"/>
            <w:shd w:val="clear" w:color="auto" w:fill="auto"/>
          </w:tcPr>
          <w:p w14:paraId="4D9041AB"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234104B"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02C9325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FE8F9C9" w14:textId="60FAC798" w:rsidR="005006AF" w:rsidRPr="004133BD" w:rsidRDefault="00C07F51" w:rsidP="009C46D1">
            <w:pPr>
              <w:rPr>
                <w:b/>
              </w:rPr>
            </w:pPr>
            <w:r>
              <w:rPr>
                <w:b/>
              </w:rPr>
              <w:t>4</w:t>
            </w:r>
            <w:r w:rsidR="0054561C" w:rsidRPr="004133BD">
              <w:rPr>
                <w:b/>
              </w:rPr>
              <w:t>.</w:t>
            </w:r>
          </w:p>
        </w:tc>
        <w:tc>
          <w:tcPr>
            <w:tcW w:w="4820" w:type="dxa"/>
            <w:shd w:val="clear" w:color="auto" w:fill="auto"/>
          </w:tcPr>
          <w:p w14:paraId="67C3744D" w14:textId="0893C111" w:rsidR="005006AF" w:rsidRPr="00EE7E93" w:rsidRDefault="0054561C" w:rsidP="009C46D1">
            <w:pPr>
              <w:rPr>
                <w:b/>
              </w:rPr>
            </w:pPr>
            <w:r w:rsidRPr="00EE7E93">
              <w:rPr>
                <w:b/>
              </w:rPr>
              <w:t>Poprečni transporter s nagibom</w:t>
            </w:r>
            <w:r w:rsidR="005C17ED" w:rsidRPr="00EE7E93">
              <w:rPr>
                <w:b/>
              </w:rPr>
              <w:t>, 3 komada</w:t>
            </w:r>
          </w:p>
        </w:tc>
        <w:tc>
          <w:tcPr>
            <w:tcW w:w="4819" w:type="dxa"/>
            <w:shd w:val="clear" w:color="auto" w:fill="auto"/>
          </w:tcPr>
          <w:p w14:paraId="50519779"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652CCD34" w14:textId="77777777" w:rsidR="005006AF" w:rsidRPr="004133BD" w:rsidRDefault="005006AF" w:rsidP="009C46D1">
            <w:pPr>
              <w:spacing w:after="200" w:line="276" w:lineRule="auto"/>
              <w:jc w:val="both"/>
              <w:rPr>
                <w:rFonts w:ascii="Calibri" w:eastAsia="Calibri" w:hAnsi="Calibri" w:cs="Arial"/>
                <w:b/>
                <w:lang w:val="es-ES_tradnl"/>
              </w:rPr>
            </w:pPr>
          </w:p>
        </w:tc>
      </w:tr>
      <w:tr w:rsidR="005006AF" w:rsidRPr="004133BD" w14:paraId="1F4BEA8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4E56B02" w14:textId="06724DB3" w:rsidR="005006AF" w:rsidRPr="004133BD" w:rsidRDefault="00C07F51" w:rsidP="009C46D1">
            <w:r>
              <w:t>4</w:t>
            </w:r>
            <w:r w:rsidR="0054561C" w:rsidRPr="004133BD">
              <w:t>.1.</w:t>
            </w:r>
          </w:p>
        </w:tc>
        <w:tc>
          <w:tcPr>
            <w:tcW w:w="4820" w:type="dxa"/>
            <w:shd w:val="clear" w:color="auto" w:fill="auto"/>
          </w:tcPr>
          <w:p w14:paraId="2047308A" w14:textId="015A6698" w:rsidR="005006AF" w:rsidRPr="004133BD" w:rsidRDefault="0054561C" w:rsidP="009C46D1">
            <w:r w:rsidRPr="004133BD">
              <w:t>Dužina ležajne ruke min 2000 mm</w:t>
            </w:r>
          </w:p>
        </w:tc>
        <w:tc>
          <w:tcPr>
            <w:tcW w:w="4819" w:type="dxa"/>
            <w:shd w:val="clear" w:color="auto" w:fill="auto"/>
          </w:tcPr>
          <w:p w14:paraId="661DE34A"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A580D3" w14:textId="77777777" w:rsidR="005006AF" w:rsidRPr="004133BD" w:rsidRDefault="005006AF" w:rsidP="009C46D1">
            <w:pPr>
              <w:spacing w:after="200" w:line="276" w:lineRule="auto"/>
              <w:jc w:val="both"/>
              <w:rPr>
                <w:rFonts w:ascii="Calibri" w:eastAsia="Calibri" w:hAnsi="Calibri" w:cs="Arial"/>
                <w:lang w:val="es-ES_tradnl"/>
              </w:rPr>
            </w:pPr>
          </w:p>
        </w:tc>
      </w:tr>
      <w:tr w:rsidR="0054561C" w:rsidRPr="004133BD" w14:paraId="17BBBAC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9275A3" w14:textId="3B4DB12A" w:rsidR="0054561C" w:rsidRPr="004133BD" w:rsidRDefault="00C07F51" w:rsidP="009C46D1">
            <w:r>
              <w:t>4</w:t>
            </w:r>
            <w:r w:rsidR="0054561C" w:rsidRPr="004133BD">
              <w:t>.2.</w:t>
            </w:r>
          </w:p>
        </w:tc>
        <w:tc>
          <w:tcPr>
            <w:tcW w:w="4820" w:type="dxa"/>
            <w:shd w:val="clear" w:color="auto" w:fill="auto"/>
          </w:tcPr>
          <w:p w14:paraId="56B7CA9A" w14:textId="5FD2EFB6" w:rsidR="0054561C" w:rsidRPr="004133BD" w:rsidRDefault="0054561C" w:rsidP="009C46D1">
            <w:r w:rsidRPr="004133BD">
              <w:t>Visina max 1000 mm</w:t>
            </w:r>
          </w:p>
        </w:tc>
        <w:tc>
          <w:tcPr>
            <w:tcW w:w="4819" w:type="dxa"/>
            <w:shd w:val="clear" w:color="auto" w:fill="auto"/>
          </w:tcPr>
          <w:p w14:paraId="63E44E5C" w14:textId="77777777" w:rsidR="0054561C" w:rsidRPr="004133BD" w:rsidRDefault="0054561C"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89F0626" w14:textId="77777777" w:rsidR="0054561C" w:rsidRPr="004133BD" w:rsidRDefault="0054561C" w:rsidP="009C46D1">
            <w:pPr>
              <w:spacing w:after="200" w:line="276" w:lineRule="auto"/>
              <w:jc w:val="both"/>
              <w:rPr>
                <w:rFonts w:ascii="Calibri" w:eastAsia="Calibri" w:hAnsi="Calibri" w:cs="Arial"/>
                <w:lang w:val="es-ES_tradnl"/>
              </w:rPr>
            </w:pPr>
          </w:p>
        </w:tc>
      </w:tr>
      <w:tr w:rsidR="0054561C" w:rsidRPr="004133BD" w14:paraId="039FEA5C"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F8DEAD" w14:textId="45100528" w:rsidR="0054561C" w:rsidRPr="004133BD" w:rsidRDefault="00C07F51" w:rsidP="009C46D1">
            <w:r>
              <w:t>4</w:t>
            </w:r>
            <w:r w:rsidR="0054561C" w:rsidRPr="004133BD">
              <w:t>.3.</w:t>
            </w:r>
          </w:p>
        </w:tc>
        <w:tc>
          <w:tcPr>
            <w:tcW w:w="4820" w:type="dxa"/>
            <w:shd w:val="clear" w:color="auto" w:fill="auto"/>
          </w:tcPr>
          <w:p w14:paraId="418354C9" w14:textId="7FF24F7F" w:rsidR="0054561C" w:rsidRPr="004133BD" w:rsidRDefault="0054561C" w:rsidP="009C46D1">
            <w:r w:rsidRPr="004133BD">
              <w:t>3 ležajne ruke</w:t>
            </w:r>
          </w:p>
        </w:tc>
        <w:tc>
          <w:tcPr>
            <w:tcW w:w="4819" w:type="dxa"/>
            <w:shd w:val="clear" w:color="auto" w:fill="auto"/>
          </w:tcPr>
          <w:p w14:paraId="665876DD" w14:textId="77777777" w:rsidR="0054561C" w:rsidRPr="004133BD" w:rsidRDefault="0054561C"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AD4DFF0" w14:textId="77777777" w:rsidR="0054561C" w:rsidRPr="004133BD" w:rsidRDefault="0054561C" w:rsidP="009C46D1">
            <w:pPr>
              <w:spacing w:after="200" w:line="276" w:lineRule="auto"/>
              <w:jc w:val="both"/>
              <w:rPr>
                <w:rFonts w:ascii="Calibri" w:eastAsia="Calibri" w:hAnsi="Calibri" w:cs="Arial"/>
                <w:lang w:val="es-ES_tradnl"/>
              </w:rPr>
            </w:pPr>
          </w:p>
        </w:tc>
      </w:tr>
      <w:tr w:rsidR="00C07F51" w:rsidRPr="004133BD" w14:paraId="66936650"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5D2C28F" w14:textId="05904FF4" w:rsidR="00C07F51" w:rsidRPr="004133BD" w:rsidRDefault="00C07F51" w:rsidP="00BF3D18">
            <w:pPr>
              <w:spacing w:after="200" w:line="276" w:lineRule="auto"/>
              <w:rPr>
                <w:rFonts w:ascii="Calibri" w:eastAsia="Calibri" w:hAnsi="Calibri" w:cs="Arial"/>
                <w:b/>
                <w:lang w:val="en-GB"/>
              </w:rPr>
            </w:pPr>
            <w:r>
              <w:rPr>
                <w:rFonts w:ascii="Calibri" w:eastAsia="Calibri" w:hAnsi="Calibri" w:cs="Arial"/>
                <w:b/>
                <w:lang w:val="en-GB"/>
              </w:rPr>
              <w:t>5</w:t>
            </w:r>
            <w:r w:rsidRPr="004133BD">
              <w:rPr>
                <w:rFonts w:ascii="Calibri" w:eastAsia="Calibri" w:hAnsi="Calibri" w:cs="Arial"/>
                <w:b/>
                <w:lang w:val="en-GB"/>
              </w:rPr>
              <w:t xml:space="preserve">. </w:t>
            </w:r>
          </w:p>
        </w:tc>
        <w:tc>
          <w:tcPr>
            <w:tcW w:w="4820" w:type="dxa"/>
            <w:shd w:val="clear" w:color="auto" w:fill="auto"/>
          </w:tcPr>
          <w:p w14:paraId="417EB0B4" w14:textId="2863FACB" w:rsidR="00C07F51" w:rsidRPr="004133BD" w:rsidRDefault="00C07F51" w:rsidP="00F728B2">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Softver za upravljanje </w:t>
            </w:r>
            <w:r w:rsidR="00F728B2">
              <w:rPr>
                <w:rFonts w:ascii="Calibri" w:eastAsia="Calibri" w:hAnsi="Calibri" w:cs="Arial"/>
                <w:b/>
                <w:lang w:eastAsia="hr-HR"/>
              </w:rPr>
              <w:t>linijom</w:t>
            </w:r>
          </w:p>
        </w:tc>
        <w:tc>
          <w:tcPr>
            <w:tcW w:w="4819" w:type="dxa"/>
            <w:shd w:val="clear" w:color="auto" w:fill="auto"/>
          </w:tcPr>
          <w:p w14:paraId="344DD18B"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286C8768" w14:textId="77777777" w:rsidR="00C07F51" w:rsidRPr="004133BD" w:rsidRDefault="00C07F51" w:rsidP="00BF3D18">
            <w:pPr>
              <w:spacing w:after="200" w:line="276" w:lineRule="auto"/>
              <w:jc w:val="both"/>
              <w:rPr>
                <w:rFonts w:ascii="Calibri" w:eastAsia="Calibri" w:hAnsi="Calibri" w:cs="Arial"/>
                <w:b/>
                <w:lang w:val="es-ES_tradnl"/>
              </w:rPr>
            </w:pPr>
          </w:p>
        </w:tc>
      </w:tr>
      <w:tr w:rsidR="00C07F51" w:rsidRPr="004133BD" w14:paraId="34C26A8F"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FC8FA7B" w14:textId="276D9787"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.1.</w:t>
            </w:r>
          </w:p>
        </w:tc>
        <w:tc>
          <w:tcPr>
            <w:tcW w:w="4820" w:type="dxa"/>
            <w:shd w:val="clear" w:color="auto" w:fill="auto"/>
          </w:tcPr>
          <w:p w14:paraId="1C3E1E59"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Automatizirano rezanje</w:t>
            </w:r>
          </w:p>
        </w:tc>
        <w:tc>
          <w:tcPr>
            <w:tcW w:w="4819" w:type="dxa"/>
            <w:shd w:val="clear" w:color="auto" w:fill="auto"/>
          </w:tcPr>
          <w:p w14:paraId="161EF1C2"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C2D6682"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64924A76"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17EC7EB" w14:textId="61E30E9D"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lastRenderedPageBreak/>
              <w:t>5</w:t>
            </w:r>
            <w:r w:rsidRPr="004133BD">
              <w:rPr>
                <w:rFonts w:ascii="Calibri" w:eastAsia="Calibri" w:hAnsi="Calibri" w:cs="Arial"/>
                <w:lang w:val="en-GB"/>
              </w:rPr>
              <w:t>.2.</w:t>
            </w:r>
          </w:p>
        </w:tc>
        <w:tc>
          <w:tcPr>
            <w:tcW w:w="4820" w:type="dxa"/>
            <w:shd w:val="clear" w:color="auto" w:fill="auto"/>
          </w:tcPr>
          <w:p w14:paraId="17C83F4A"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uklanjanje dasaka</w:t>
            </w:r>
          </w:p>
        </w:tc>
        <w:tc>
          <w:tcPr>
            <w:tcW w:w="4819" w:type="dxa"/>
            <w:shd w:val="clear" w:color="auto" w:fill="auto"/>
          </w:tcPr>
          <w:p w14:paraId="7830C735"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257277B"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0A784595"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B3F7439" w14:textId="4E944647"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.3.</w:t>
            </w:r>
          </w:p>
        </w:tc>
        <w:tc>
          <w:tcPr>
            <w:tcW w:w="4820" w:type="dxa"/>
            <w:shd w:val="clear" w:color="auto" w:fill="auto"/>
          </w:tcPr>
          <w:p w14:paraId="2C5A9A02"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Precizno elektronsko mjerenje debljine dasaka</w:t>
            </w:r>
          </w:p>
        </w:tc>
        <w:tc>
          <w:tcPr>
            <w:tcW w:w="4819" w:type="dxa"/>
            <w:shd w:val="clear" w:color="auto" w:fill="auto"/>
          </w:tcPr>
          <w:p w14:paraId="2AD2F666"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437F51"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560AC2BC"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312220C" w14:textId="51E767F2"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.4.</w:t>
            </w:r>
          </w:p>
        </w:tc>
        <w:tc>
          <w:tcPr>
            <w:tcW w:w="4820" w:type="dxa"/>
            <w:shd w:val="clear" w:color="auto" w:fill="auto"/>
          </w:tcPr>
          <w:p w14:paraId="29B0F3B0"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Memorija dimenzije dasaka</w:t>
            </w:r>
          </w:p>
        </w:tc>
        <w:tc>
          <w:tcPr>
            <w:tcW w:w="4819" w:type="dxa"/>
            <w:shd w:val="clear" w:color="auto" w:fill="auto"/>
          </w:tcPr>
          <w:p w14:paraId="04816BCD"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411482C"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5F48DBC7"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5DD7EC9" w14:textId="48AA9C03"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.5.</w:t>
            </w:r>
          </w:p>
        </w:tc>
        <w:tc>
          <w:tcPr>
            <w:tcW w:w="4820" w:type="dxa"/>
            <w:shd w:val="clear" w:color="auto" w:fill="auto"/>
          </w:tcPr>
          <w:p w14:paraId="4D55D2B7"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Sistem za preračunavanje debljina trupca</w:t>
            </w:r>
          </w:p>
        </w:tc>
        <w:tc>
          <w:tcPr>
            <w:tcW w:w="4819" w:type="dxa"/>
            <w:shd w:val="clear" w:color="auto" w:fill="auto"/>
          </w:tcPr>
          <w:p w14:paraId="70818D52"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1770A3"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3173D306"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92454D6" w14:textId="5119E0DD"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.6.</w:t>
            </w:r>
          </w:p>
        </w:tc>
        <w:tc>
          <w:tcPr>
            <w:tcW w:w="4820" w:type="dxa"/>
            <w:shd w:val="clear" w:color="auto" w:fill="auto"/>
          </w:tcPr>
          <w:p w14:paraId="51D74CAA"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Memorija za programe rezanja – kombinacije dimenzija</w:t>
            </w:r>
          </w:p>
        </w:tc>
        <w:tc>
          <w:tcPr>
            <w:tcW w:w="4819" w:type="dxa"/>
            <w:shd w:val="clear" w:color="auto" w:fill="auto"/>
          </w:tcPr>
          <w:p w14:paraId="4BA4F511"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25A68D1"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29605B58"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3735064" w14:textId="352BB676"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.7.</w:t>
            </w:r>
          </w:p>
        </w:tc>
        <w:tc>
          <w:tcPr>
            <w:tcW w:w="4820" w:type="dxa"/>
            <w:shd w:val="clear" w:color="auto" w:fill="auto"/>
          </w:tcPr>
          <w:p w14:paraId="39DFE38C"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Prikaz radnih sati</w:t>
            </w:r>
          </w:p>
        </w:tc>
        <w:tc>
          <w:tcPr>
            <w:tcW w:w="4819" w:type="dxa"/>
            <w:shd w:val="clear" w:color="auto" w:fill="auto"/>
          </w:tcPr>
          <w:p w14:paraId="5D2935D1"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1028977"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1194CC70"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09D12E3" w14:textId="4BDD2266"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.8.</w:t>
            </w:r>
          </w:p>
        </w:tc>
        <w:tc>
          <w:tcPr>
            <w:tcW w:w="4820" w:type="dxa"/>
            <w:shd w:val="clear" w:color="auto" w:fill="auto"/>
          </w:tcPr>
          <w:p w14:paraId="54EA7916"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Sigurnosni sistem</w:t>
            </w:r>
          </w:p>
        </w:tc>
        <w:tc>
          <w:tcPr>
            <w:tcW w:w="4819" w:type="dxa"/>
            <w:shd w:val="clear" w:color="auto" w:fill="auto"/>
          </w:tcPr>
          <w:p w14:paraId="42342D1D"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6B38F7E"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852A1F" w14:paraId="6EEEED1D"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4739B3D" w14:textId="54D0B079" w:rsidR="00C07F51" w:rsidRPr="00852A1F"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852A1F">
              <w:rPr>
                <w:rFonts w:ascii="Calibri" w:eastAsia="Calibri" w:hAnsi="Calibri" w:cs="Arial"/>
                <w:lang w:val="en-GB"/>
              </w:rPr>
              <w:t>.9.</w:t>
            </w:r>
          </w:p>
        </w:tc>
        <w:tc>
          <w:tcPr>
            <w:tcW w:w="4820" w:type="dxa"/>
            <w:shd w:val="clear" w:color="auto" w:fill="auto"/>
          </w:tcPr>
          <w:p w14:paraId="32172FA1" w14:textId="77777777" w:rsidR="00C07F51" w:rsidRPr="00852A1F" w:rsidRDefault="00C07F51" w:rsidP="00BF3D18">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Upravljačka ploča za potpunu kontrolu stroja na početku trake</w:t>
            </w:r>
          </w:p>
        </w:tc>
        <w:tc>
          <w:tcPr>
            <w:tcW w:w="4819" w:type="dxa"/>
            <w:shd w:val="clear" w:color="auto" w:fill="auto"/>
          </w:tcPr>
          <w:p w14:paraId="3E8AFD5E" w14:textId="77777777" w:rsidR="00C07F51" w:rsidRPr="00852A1F"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526DCBB" w14:textId="77777777" w:rsidR="00C07F51" w:rsidRPr="00852A1F" w:rsidRDefault="00C07F51" w:rsidP="00BF3D18">
            <w:pPr>
              <w:spacing w:after="200" w:line="276" w:lineRule="auto"/>
              <w:jc w:val="both"/>
              <w:rPr>
                <w:rFonts w:ascii="Calibri" w:eastAsia="Calibri" w:hAnsi="Calibri" w:cs="Arial"/>
                <w:lang w:val="es-ES_tradnl"/>
              </w:rPr>
            </w:pPr>
          </w:p>
        </w:tc>
      </w:tr>
      <w:tr w:rsidR="00C07F51" w:rsidRPr="00852A1F" w14:paraId="11B6A0E2"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F0B630D" w14:textId="07031399" w:rsidR="00C07F51" w:rsidRPr="00852A1F"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852A1F">
              <w:rPr>
                <w:rFonts w:ascii="Calibri" w:eastAsia="Calibri" w:hAnsi="Calibri" w:cs="Arial"/>
                <w:lang w:val="en-GB"/>
              </w:rPr>
              <w:t>.10.</w:t>
            </w:r>
          </w:p>
        </w:tc>
        <w:tc>
          <w:tcPr>
            <w:tcW w:w="4820" w:type="dxa"/>
            <w:shd w:val="clear" w:color="auto" w:fill="auto"/>
          </w:tcPr>
          <w:p w14:paraId="52E3CAC1" w14:textId="77777777" w:rsidR="00C07F51" w:rsidRPr="00852A1F" w:rsidRDefault="00C07F51" w:rsidP="00BF3D18">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Elektronska automatska regulacija brzine rezanja ovisno od opterećenja motora</w:t>
            </w:r>
          </w:p>
        </w:tc>
        <w:tc>
          <w:tcPr>
            <w:tcW w:w="4819" w:type="dxa"/>
            <w:shd w:val="clear" w:color="auto" w:fill="auto"/>
          </w:tcPr>
          <w:p w14:paraId="07E63093" w14:textId="77777777" w:rsidR="00C07F51" w:rsidRPr="00852A1F"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E21E71" w14:textId="77777777" w:rsidR="00C07F51" w:rsidRPr="00852A1F" w:rsidRDefault="00C07F51" w:rsidP="00BF3D18">
            <w:pPr>
              <w:spacing w:after="200" w:line="276" w:lineRule="auto"/>
              <w:jc w:val="both"/>
              <w:rPr>
                <w:rFonts w:ascii="Calibri" w:eastAsia="Calibri" w:hAnsi="Calibri" w:cs="Arial"/>
                <w:lang w:val="es-ES_tradnl"/>
              </w:rPr>
            </w:pPr>
          </w:p>
        </w:tc>
      </w:tr>
      <w:tr w:rsidR="00C07F51" w:rsidRPr="004133BD" w14:paraId="4C307C37"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646AAB0" w14:textId="34127C3A" w:rsidR="00C07F51" w:rsidRPr="004133BD" w:rsidRDefault="00C07F51" w:rsidP="00BF3D18">
            <w:pPr>
              <w:spacing w:after="200" w:line="276" w:lineRule="auto"/>
              <w:rPr>
                <w:rFonts w:ascii="Calibri" w:eastAsia="Calibri" w:hAnsi="Calibri" w:cs="Arial"/>
                <w:b/>
                <w:lang w:val="en-GB"/>
              </w:rPr>
            </w:pPr>
            <w:r>
              <w:rPr>
                <w:rFonts w:ascii="Calibri" w:eastAsia="Calibri" w:hAnsi="Calibri" w:cs="Arial"/>
                <w:b/>
                <w:lang w:val="en-GB"/>
              </w:rPr>
              <w:lastRenderedPageBreak/>
              <w:t>6</w:t>
            </w:r>
            <w:r w:rsidRPr="004133BD">
              <w:rPr>
                <w:rFonts w:ascii="Calibri" w:eastAsia="Calibri" w:hAnsi="Calibri" w:cs="Arial"/>
                <w:b/>
                <w:lang w:val="en-GB"/>
              </w:rPr>
              <w:t>.</w:t>
            </w:r>
          </w:p>
        </w:tc>
        <w:tc>
          <w:tcPr>
            <w:tcW w:w="4820" w:type="dxa"/>
            <w:shd w:val="clear" w:color="auto" w:fill="auto"/>
          </w:tcPr>
          <w:p w14:paraId="000ED857" w14:textId="7C271DC5" w:rsidR="00C07F51" w:rsidRPr="004133BD" w:rsidRDefault="00C07F51" w:rsidP="00EE7E93">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Edukacija djelatnika za rad sa </w:t>
            </w:r>
            <w:r>
              <w:rPr>
                <w:rFonts w:ascii="Calibri" w:eastAsia="Calibri" w:hAnsi="Calibri" w:cs="Arial"/>
                <w:b/>
                <w:lang w:eastAsia="hr-HR"/>
              </w:rPr>
              <w:t xml:space="preserve">novim linijama i </w:t>
            </w:r>
            <w:r w:rsidR="00EE7E93">
              <w:rPr>
                <w:rFonts w:ascii="Calibri" w:eastAsia="Calibri" w:hAnsi="Calibri" w:cs="Arial"/>
                <w:b/>
                <w:lang w:eastAsia="hr-HR"/>
              </w:rPr>
              <w:t>postrojenjem – teoretska i praktična obuka</w:t>
            </w:r>
          </w:p>
        </w:tc>
        <w:tc>
          <w:tcPr>
            <w:tcW w:w="4819" w:type="dxa"/>
            <w:shd w:val="clear" w:color="auto" w:fill="auto"/>
          </w:tcPr>
          <w:p w14:paraId="548E3023"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6DD980D6" w14:textId="77777777" w:rsidR="00C07F51" w:rsidRPr="004133BD" w:rsidRDefault="00C07F51" w:rsidP="00BF3D18">
            <w:pPr>
              <w:spacing w:after="200" w:line="276" w:lineRule="auto"/>
              <w:jc w:val="both"/>
              <w:rPr>
                <w:rFonts w:ascii="Calibri" w:eastAsia="Calibri" w:hAnsi="Calibri" w:cs="Arial"/>
                <w:b/>
                <w:lang w:val="es-ES_tradnl"/>
              </w:rPr>
            </w:pPr>
          </w:p>
        </w:tc>
      </w:tr>
      <w:tr w:rsidR="00537C0A" w:rsidRPr="004133BD" w14:paraId="428584D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83DA276" w14:textId="3A503B17" w:rsidR="002C1A75" w:rsidRPr="004133BD" w:rsidRDefault="00C07F51" w:rsidP="009C46D1">
            <w:r>
              <w:t>7</w:t>
            </w:r>
            <w:r w:rsidR="002C1A75" w:rsidRPr="004133BD">
              <w:t>.</w:t>
            </w:r>
          </w:p>
        </w:tc>
        <w:tc>
          <w:tcPr>
            <w:tcW w:w="4820" w:type="dxa"/>
            <w:shd w:val="clear" w:color="auto" w:fill="auto"/>
          </w:tcPr>
          <w:p w14:paraId="3F8E34C7" w14:textId="708CB9C9" w:rsidR="002C1A75" w:rsidRPr="004133BD" w:rsidRDefault="00F728B2" w:rsidP="009C46D1">
            <w:pPr>
              <w:rPr>
                <w:b/>
              </w:rPr>
            </w:pPr>
            <w:r>
              <w:rPr>
                <w:b/>
              </w:rPr>
              <w:t>Montaža strojeva</w:t>
            </w:r>
            <w:r w:rsidR="002C1A75" w:rsidRPr="004133BD">
              <w:rPr>
                <w:b/>
              </w:rPr>
              <w:t xml:space="preserve"> i puštanje u pogon</w:t>
            </w:r>
          </w:p>
        </w:tc>
        <w:tc>
          <w:tcPr>
            <w:tcW w:w="4819" w:type="dxa"/>
            <w:shd w:val="clear" w:color="auto" w:fill="auto"/>
          </w:tcPr>
          <w:p w14:paraId="4D8B7AB4"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EF1F02"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5FE056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46025A" w14:textId="138EC17C" w:rsidR="002C1A75" w:rsidRPr="004133BD" w:rsidRDefault="00C07F51" w:rsidP="009C46D1">
            <w:r>
              <w:t>8</w:t>
            </w:r>
            <w:r w:rsidR="002C1A75" w:rsidRPr="004133BD">
              <w:t>.</w:t>
            </w:r>
          </w:p>
        </w:tc>
        <w:tc>
          <w:tcPr>
            <w:tcW w:w="4820" w:type="dxa"/>
            <w:shd w:val="clear" w:color="auto" w:fill="auto"/>
          </w:tcPr>
          <w:p w14:paraId="73D4ECCA" w14:textId="024752D4" w:rsidR="002C1A75" w:rsidRPr="004133BD" w:rsidRDefault="002C1A75" w:rsidP="009C46D1">
            <w:r w:rsidRPr="004133BD">
              <w:rPr>
                <w:b/>
              </w:rPr>
              <w:t>Isporuka</w:t>
            </w:r>
            <w:r w:rsidR="005C17ED" w:rsidRPr="004133BD">
              <w:t>: max. 3</w:t>
            </w:r>
            <w:r w:rsidRPr="004133BD">
              <w:t xml:space="preserve"> mjeseca </w:t>
            </w:r>
          </w:p>
        </w:tc>
        <w:tc>
          <w:tcPr>
            <w:tcW w:w="4819" w:type="dxa"/>
            <w:shd w:val="clear" w:color="auto" w:fill="auto"/>
          </w:tcPr>
          <w:p w14:paraId="4A8D072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F575FA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CE7A56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230C6D" w14:textId="3FE3FDD8" w:rsidR="002C1A75" w:rsidRPr="004133BD" w:rsidRDefault="00C07F51" w:rsidP="009C46D1">
            <w:r>
              <w:t>9</w:t>
            </w:r>
            <w:r w:rsidR="002C1A75" w:rsidRPr="004133BD">
              <w:t>.</w:t>
            </w:r>
          </w:p>
        </w:tc>
        <w:tc>
          <w:tcPr>
            <w:tcW w:w="4820" w:type="dxa"/>
            <w:shd w:val="clear" w:color="auto" w:fill="auto"/>
          </w:tcPr>
          <w:p w14:paraId="34A085BE" w14:textId="77777777" w:rsidR="002C1A75" w:rsidRPr="004133BD" w:rsidRDefault="002C1A75" w:rsidP="009C46D1">
            <w:r w:rsidRPr="004133BD">
              <w:rPr>
                <w:b/>
              </w:rPr>
              <w:t>Garancija:</w:t>
            </w:r>
            <w:r w:rsidRPr="004133BD">
              <w:t xml:space="preserve"> min. 12 mjeseci</w:t>
            </w:r>
          </w:p>
        </w:tc>
        <w:tc>
          <w:tcPr>
            <w:tcW w:w="4819" w:type="dxa"/>
            <w:shd w:val="clear" w:color="auto" w:fill="auto"/>
          </w:tcPr>
          <w:p w14:paraId="0D37A33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A7C481F" w14:textId="77777777" w:rsidR="002C1A75" w:rsidRPr="004133BD" w:rsidRDefault="002C1A75" w:rsidP="009C46D1">
            <w:pPr>
              <w:spacing w:after="200" w:line="276" w:lineRule="auto"/>
              <w:jc w:val="both"/>
              <w:rPr>
                <w:rFonts w:ascii="Calibri" w:eastAsia="Calibri" w:hAnsi="Calibri" w:cs="Arial"/>
                <w:lang w:val="es-ES_tradnl"/>
              </w:rPr>
            </w:pPr>
          </w:p>
        </w:tc>
      </w:tr>
    </w:tbl>
    <w:p w14:paraId="5DC04517" w14:textId="77777777" w:rsidR="002C1A75" w:rsidRDefault="002C1A75" w:rsidP="002C1A75"/>
    <w:p w14:paraId="46537332" w14:textId="77777777" w:rsidR="00324D0F" w:rsidRPr="000C38B1" w:rsidRDefault="00324D0F" w:rsidP="00324D0F">
      <w:pPr>
        <w:spacing w:after="0" w:line="240" w:lineRule="auto"/>
        <w:rPr>
          <w:rFonts w:ascii="Times New Roman" w:eastAsia="Calibri" w:hAnsi="Times New Roman" w:cs="Times New Roman"/>
          <w:sz w:val="17"/>
          <w:szCs w:val="17"/>
        </w:rPr>
      </w:pPr>
    </w:p>
    <w:p w14:paraId="0A770D66"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1449B96E"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5B6D5A"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D7EFEF9" w14:textId="77777777" w:rsidR="00324D0F" w:rsidRDefault="00324D0F" w:rsidP="00324D0F">
      <w:pPr>
        <w:spacing w:after="0" w:line="276" w:lineRule="auto"/>
        <w:jc w:val="both"/>
        <w:rPr>
          <w:rFonts w:ascii="Calibri" w:eastAsia="Calibri" w:hAnsi="Calibri" w:cs="Arial"/>
          <w:b/>
          <w:bCs/>
          <w:lang w:val="it-IT"/>
        </w:rPr>
      </w:pPr>
    </w:p>
    <w:p w14:paraId="7C0851DF" w14:textId="77777777" w:rsidR="00324D0F" w:rsidRDefault="00324D0F">
      <w:pPr>
        <w:tabs>
          <w:tab w:val="left" w:pos="567"/>
        </w:tabs>
        <w:jc w:val="center"/>
        <w:rPr>
          <w:rFonts w:ascii="Cambria" w:hAnsi="Cambria"/>
          <w:sz w:val="24"/>
          <w:szCs w:val="24"/>
          <w:u w:val="single"/>
        </w:rPr>
      </w:pPr>
    </w:p>
    <w:p w14:paraId="5874305F" w14:textId="77777777" w:rsidR="00E7228F" w:rsidRDefault="00E7228F" w:rsidP="00EE7E93">
      <w:pPr>
        <w:tabs>
          <w:tab w:val="left" w:pos="567"/>
        </w:tabs>
        <w:rPr>
          <w:rFonts w:ascii="Cambria" w:hAnsi="Cambria"/>
          <w:sz w:val="24"/>
          <w:szCs w:val="24"/>
          <w:u w:val="single"/>
        </w:rPr>
      </w:pPr>
    </w:p>
    <w:p w14:paraId="2163F7CA"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V DOKUMENTACIJE ZA NADMETANJE</w:t>
      </w:r>
    </w:p>
    <w:p w14:paraId="1325B3DD"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2871D098" w14:textId="05D8E59C" w:rsidR="008041DA" w:rsidRPr="00324D0F" w:rsidRDefault="002F4A53">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00E7228F">
        <w:rPr>
          <w:rFonts w:ascii="Cambria" w:hAnsi="Cambria"/>
          <w:sz w:val="24"/>
          <w:szCs w:val="24"/>
        </w:rPr>
        <w:t>nabave: 03</w:t>
      </w:r>
      <w:r w:rsidR="00587F86">
        <w:rPr>
          <w:rFonts w:ascii="Cambria" w:hAnsi="Cambria"/>
          <w:sz w:val="24"/>
          <w:szCs w:val="24"/>
        </w:rPr>
        <w:t>/2017</w:t>
      </w:r>
    </w:p>
    <w:p w14:paraId="47B475DE" w14:textId="080C7291" w:rsidR="00DA6D1B" w:rsidRDefault="00876F36">
      <w:pPr>
        <w:tabs>
          <w:tab w:val="left" w:pos="567"/>
        </w:tabs>
        <w:jc w:val="center"/>
        <w:rPr>
          <w:rFonts w:ascii="Cambria" w:hAnsi="Cambria"/>
          <w:bCs/>
          <w:sz w:val="24"/>
          <w:szCs w:val="24"/>
          <w:highlight w:val="lightGray"/>
          <w:lang w:bidi="hr-HR"/>
        </w:rPr>
      </w:pPr>
      <w:r w:rsidRPr="00876F36">
        <w:rPr>
          <w:rFonts w:ascii="Cambria" w:hAnsi="Cambria"/>
          <w:bCs/>
          <w:sz w:val="24"/>
          <w:szCs w:val="24"/>
          <w:lang w:bidi="hr-HR"/>
        </w:rPr>
        <w:t>Linija za preradu trupaca i softver za upravljanje linijom za preradu trupaca</w:t>
      </w:r>
    </w:p>
    <w:p w14:paraId="76F9A94E" w14:textId="420E93A2"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62E107AD" w14:textId="77777777" w:rsidR="008041DA" w:rsidRDefault="008041DA">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8041DA" w14:paraId="46898F46" w14:textId="77777777" w:rsidTr="00F01013">
        <w:trPr>
          <w:jc w:val="center"/>
        </w:trPr>
        <w:tc>
          <w:tcPr>
            <w:tcW w:w="1101" w:type="dxa"/>
            <w:shd w:val="clear" w:color="auto" w:fill="D9D9D9"/>
            <w:vAlign w:val="center"/>
          </w:tcPr>
          <w:p w14:paraId="6DF058E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388E9232"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508B55B7"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0C64273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79426696"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03668C5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1023C00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8041DA" w14:paraId="1C90E6E3" w14:textId="77777777" w:rsidTr="00F01013">
        <w:trPr>
          <w:jc w:val="center"/>
        </w:trPr>
        <w:tc>
          <w:tcPr>
            <w:tcW w:w="1101" w:type="dxa"/>
            <w:vAlign w:val="center"/>
          </w:tcPr>
          <w:p w14:paraId="264A5104"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C12BF1A" w14:textId="77777777" w:rsidR="008041DA" w:rsidRDefault="002F4A53">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463A083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B59C933" w14:textId="77777777" w:rsidR="008041DA" w:rsidRDefault="002F4A53">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7E886B3C"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5286E87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8041DA" w14:paraId="09948CB1" w14:textId="77777777" w:rsidTr="00F01013">
        <w:trPr>
          <w:trHeight w:val="565"/>
          <w:jc w:val="center"/>
        </w:trPr>
        <w:tc>
          <w:tcPr>
            <w:tcW w:w="1101" w:type="dxa"/>
            <w:vAlign w:val="center"/>
          </w:tcPr>
          <w:p w14:paraId="7DF65B24" w14:textId="7B7DCC7C" w:rsidR="00537C0A" w:rsidRDefault="00537C0A" w:rsidP="00F0101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597A733A" w14:textId="11CD017A" w:rsidR="008041DA" w:rsidRDefault="00E7228F" w:rsidP="00537C0A">
            <w:pPr>
              <w:widowControl w:val="0"/>
              <w:autoSpaceDE w:val="0"/>
              <w:autoSpaceDN w:val="0"/>
              <w:adjustRightInd w:val="0"/>
              <w:spacing w:after="0" w:line="240" w:lineRule="auto"/>
              <w:jc w:val="center"/>
              <w:rPr>
                <w:rFonts w:ascii="Cambria" w:hAnsi="Cambria" w:cs="Times New Roman"/>
                <w:color w:val="000000" w:themeColor="text1"/>
                <w:sz w:val="24"/>
                <w:szCs w:val="24"/>
              </w:rPr>
            </w:pPr>
            <w:r>
              <w:rPr>
                <w:rFonts w:ascii="Cambria" w:hAnsi="Cambria" w:cs="Times New Roman"/>
                <w:color w:val="000000" w:themeColor="text1"/>
                <w:sz w:val="24"/>
                <w:szCs w:val="24"/>
              </w:rPr>
              <w:t>Linija za preradu trupaca</w:t>
            </w:r>
          </w:p>
        </w:tc>
        <w:tc>
          <w:tcPr>
            <w:tcW w:w="1276" w:type="dxa"/>
            <w:vAlign w:val="center"/>
          </w:tcPr>
          <w:p w14:paraId="49A36AA3" w14:textId="152F0002" w:rsidR="00394B1D"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1D3EBEA4" w14:textId="77777777" w:rsidR="008041DA" w:rsidRDefault="002F4A5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B2461BD"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0DC64011"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r>
      <w:tr w:rsidR="00EE7E93" w14:paraId="3A576A32" w14:textId="77777777" w:rsidTr="00F01013">
        <w:trPr>
          <w:trHeight w:val="545"/>
          <w:jc w:val="center"/>
        </w:trPr>
        <w:tc>
          <w:tcPr>
            <w:tcW w:w="1101" w:type="dxa"/>
            <w:vAlign w:val="center"/>
          </w:tcPr>
          <w:p w14:paraId="72D87C5A" w14:textId="4691E34B" w:rsidR="00EE7E93" w:rsidRDefault="00EE7E93" w:rsidP="00F01013">
            <w:pPr>
              <w:widowControl w:val="0"/>
              <w:autoSpaceDE w:val="0"/>
              <w:autoSpaceDN w:val="0"/>
              <w:adjustRightInd w:val="0"/>
              <w:spacing w:after="0" w:line="240" w:lineRule="auto"/>
              <w:jc w:val="center"/>
              <w:rPr>
                <w:rFonts w:ascii="Cambria" w:hAnsi="Cambria" w:cs="Times New Roman"/>
                <w:color w:val="000000"/>
                <w:sz w:val="24"/>
                <w:szCs w:val="24"/>
              </w:rPr>
            </w:pPr>
            <w:r>
              <w:rPr>
                <w:rFonts w:ascii="Cambria" w:hAnsi="Cambria" w:cs="Times New Roman"/>
                <w:color w:val="000000"/>
                <w:sz w:val="24"/>
                <w:szCs w:val="24"/>
              </w:rPr>
              <w:t>2.</w:t>
            </w:r>
          </w:p>
        </w:tc>
        <w:tc>
          <w:tcPr>
            <w:tcW w:w="4252" w:type="dxa"/>
            <w:vAlign w:val="center"/>
          </w:tcPr>
          <w:p w14:paraId="762789F2" w14:textId="1731DB7D" w:rsidR="00EE7E93" w:rsidRDefault="00EE7E93" w:rsidP="00F01013">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EE7E93">
              <w:rPr>
                <w:rFonts w:ascii="Cambria" w:hAnsi="Cambria" w:cs="Times New Roman"/>
                <w:color w:val="000000" w:themeColor="text1"/>
                <w:sz w:val="24"/>
                <w:szCs w:val="24"/>
              </w:rPr>
              <w:t>Softver za upravljanje linijom</w:t>
            </w:r>
          </w:p>
        </w:tc>
        <w:tc>
          <w:tcPr>
            <w:tcW w:w="1276" w:type="dxa"/>
            <w:vAlign w:val="center"/>
          </w:tcPr>
          <w:p w14:paraId="65E3EF7D" w14:textId="6B0F66CB"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746781DF" w14:textId="6FF3F6FD"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41EE44B1" w14:textId="77777777"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6CCE1DBA" w14:textId="77777777"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p>
        </w:tc>
      </w:tr>
      <w:tr w:rsidR="00EE7E93" w14:paraId="7B8FDC0A" w14:textId="77777777" w:rsidTr="00F01013">
        <w:trPr>
          <w:jc w:val="center"/>
        </w:trPr>
        <w:tc>
          <w:tcPr>
            <w:tcW w:w="1101" w:type="dxa"/>
            <w:vAlign w:val="center"/>
          </w:tcPr>
          <w:p w14:paraId="50F2645F" w14:textId="58F977E6" w:rsidR="00EE7E93" w:rsidRDefault="00EE7E93" w:rsidP="00F01013">
            <w:pPr>
              <w:widowControl w:val="0"/>
              <w:autoSpaceDE w:val="0"/>
              <w:autoSpaceDN w:val="0"/>
              <w:adjustRightInd w:val="0"/>
              <w:spacing w:after="0" w:line="240" w:lineRule="auto"/>
              <w:jc w:val="center"/>
              <w:rPr>
                <w:rFonts w:ascii="Cambria" w:hAnsi="Cambria" w:cs="Times New Roman"/>
                <w:color w:val="000000"/>
                <w:sz w:val="24"/>
                <w:szCs w:val="24"/>
              </w:rPr>
            </w:pPr>
            <w:r>
              <w:rPr>
                <w:rFonts w:ascii="Cambria" w:hAnsi="Cambria" w:cs="Times New Roman"/>
                <w:color w:val="000000"/>
                <w:sz w:val="24"/>
                <w:szCs w:val="24"/>
              </w:rPr>
              <w:t>3.</w:t>
            </w:r>
          </w:p>
        </w:tc>
        <w:tc>
          <w:tcPr>
            <w:tcW w:w="4252" w:type="dxa"/>
            <w:vAlign w:val="center"/>
          </w:tcPr>
          <w:p w14:paraId="7E0182EC" w14:textId="592C3BB6" w:rsidR="00EE7E93" w:rsidRPr="00EE7E93" w:rsidRDefault="00EE7E93" w:rsidP="00EE7E93">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EE7E93">
              <w:rPr>
                <w:rFonts w:ascii="Cambria" w:hAnsi="Cambria" w:cs="Times New Roman"/>
                <w:color w:val="000000" w:themeColor="text1"/>
                <w:sz w:val="24"/>
                <w:szCs w:val="24"/>
              </w:rPr>
              <w:t xml:space="preserve">Edukacija djelatnika za rad sa novim linijama i </w:t>
            </w:r>
            <w:r>
              <w:rPr>
                <w:rFonts w:ascii="Cambria" w:hAnsi="Cambria" w:cs="Times New Roman"/>
                <w:color w:val="000000" w:themeColor="text1"/>
                <w:sz w:val="24"/>
                <w:szCs w:val="24"/>
              </w:rPr>
              <w:t xml:space="preserve">postrojenjem koja uključuje 5 dana teoretske i praktične obuke </w:t>
            </w:r>
          </w:p>
        </w:tc>
        <w:tc>
          <w:tcPr>
            <w:tcW w:w="1276" w:type="dxa"/>
            <w:vAlign w:val="center"/>
          </w:tcPr>
          <w:p w14:paraId="1B08A5F3" w14:textId="18111CDD"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komplet</w:t>
            </w:r>
          </w:p>
        </w:tc>
        <w:tc>
          <w:tcPr>
            <w:tcW w:w="1418" w:type="dxa"/>
            <w:vAlign w:val="center"/>
          </w:tcPr>
          <w:p w14:paraId="35D32BD4" w14:textId="32BC35D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145219C" w14:textId="7777777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54271CFC" w14:textId="7777777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p>
        </w:tc>
      </w:tr>
      <w:tr w:rsidR="008041DA" w14:paraId="5D44FB67" w14:textId="77777777" w:rsidTr="00F01013">
        <w:trPr>
          <w:jc w:val="center"/>
        </w:trPr>
        <w:tc>
          <w:tcPr>
            <w:tcW w:w="10882" w:type="dxa"/>
            <w:gridSpan w:val="5"/>
            <w:shd w:val="clear" w:color="auto" w:fill="D9D9D9"/>
            <w:vAlign w:val="center"/>
          </w:tcPr>
          <w:p w14:paraId="26CBDCC5" w14:textId="223BD1F4" w:rsidR="008041DA" w:rsidRDefault="00E7228F">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w:t>
            </w:r>
            <w:r w:rsidR="002F4A53">
              <w:rPr>
                <w:rFonts w:ascii="Cambria" w:hAnsi="Cambria"/>
                <w:b/>
                <w:bCs/>
                <w:sz w:val="24"/>
                <w:szCs w:val="24"/>
              </w:rPr>
              <w:t xml:space="preserve"> bez poreza na dodanu vrijednost – brojkama: PRICE excl. VAT (with numbers)</w:t>
            </w:r>
          </w:p>
        </w:tc>
        <w:tc>
          <w:tcPr>
            <w:tcW w:w="2835" w:type="dxa"/>
            <w:shd w:val="clear" w:color="auto" w:fill="D9D9D9" w:themeFill="background1" w:themeFillShade="D9"/>
            <w:vAlign w:val="center"/>
          </w:tcPr>
          <w:p w14:paraId="75E13F44" w14:textId="77777777" w:rsidR="008041DA" w:rsidRDefault="008041DA">
            <w:pPr>
              <w:widowControl w:val="0"/>
              <w:autoSpaceDE w:val="0"/>
              <w:autoSpaceDN w:val="0"/>
              <w:adjustRightInd w:val="0"/>
              <w:spacing w:after="0" w:line="240" w:lineRule="auto"/>
              <w:jc w:val="center"/>
              <w:rPr>
                <w:rFonts w:ascii="Cambria" w:hAnsi="Cambria"/>
                <w:bCs/>
                <w:sz w:val="24"/>
                <w:szCs w:val="24"/>
              </w:rPr>
            </w:pPr>
          </w:p>
        </w:tc>
      </w:tr>
    </w:tbl>
    <w:p w14:paraId="73AA0784" w14:textId="77777777" w:rsidR="0047095D" w:rsidRPr="000C38B1" w:rsidRDefault="0047095D" w:rsidP="0047095D">
      <w:pPr>
        <w:spacing w:after="0" w:line="240" w:lineRule="auto"/>
        <w:rPr>
          <w:rFonts w:ascii="Times New Roman" w:eastAsia="Calibri" w:hAnsi="Times New Roman" w:cs="Times New Roman"/>
          <w:sz w:val="17"/>
          <w:szCs w:val="17"/>
        </w:rPr>
      </w:pPr>
    </w:p>
    <w:p w14:paraId="5CEF3BB4"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60D23FD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F250BC" w14:textId="2FA97A62" w:rsidR="00E7228F" w:rsidRPr="00EE7E93" w:rsidRDefault="0047095D" w:rsidP="00EE7E9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sectPr w:rsidR="00E7228F" w:rsidRPr="00EE7E9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42D97" w14:textId="77777777" w:rsidR="00C9172D" w:rsidRDefault="00C9172D">
      <w:pPr>
        <w:spacing w:after="0" w:line="240" w:lineRule="auto"/>
      </w:pPr>
      <w:r>
        <w:separator/>
      </w:r>
    </w:p>
  </w:endnote>
  <w:endnote w:type="continuationSeparator" w:id="0">
    <w:p w14:paraId="3270626F" w14:textId="77777777" w:rsidR="00C9172D" w:rsidRDefault="00C9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81011"/>
      <w:docPartObj>
        <w:docPartGallery w:val="Page Numbers (Bottom of Page)"/>
        <w:docPartUnique/>
      </w:docPartObj>
    </w:sdtPr>
    <w:sdtEndPr>
      <w:rPr>
        <w:noProof/>
      </w:rPr>
    </w:sdtEndPr>
    <w:sdtContent>
      <w:p w14:paraId="26B00732" w14:textId="015AD7A6" w:rsidR="00F01013" w:rsidRDefault="00F01013">
        <w:pPr>
          <w:pStyle w:val="Footer"/>
          <w:jc w:val="right"/>
        </w:pPr>
        <w:r>
          <w:fldChar w:fldCharType="begin"/>
        </w:r>
        <w:r>
          <w:instrText xml:space="preserve"> PAGE   \* MERGEFORMAT </w:instrText>
        </w:r>
        <w:r>
          <w:fldChar w:fldCharType="separate"/>
        </w:r>
        <w:r w:rsidR="00485288">
          <w:rPr>
            <w:noProof/>
          </w:rPr>
          <w:t>34</w:t>
        </w:r>
        <w:r>
          <w:rPr>
            <w:noProof/>
          </w:rPr>
          <w:fldChar w:fldCharType="end"/>
        </w:r>
      </w:p>
    </w:sdtContent>
  </w:sdt>
  <w:p w14:paraId="44AE6456" w14:textId="39B208C9" w:rsidR="00F01013" w:rsidRDefault="00F01013" w:rsidP="00CE3E71">
    <w:pPr>
      <w:pStyle w:val="Footer"/>
      <w:tabs>
        <w:tab w:val="clear" w:pos="9072"/>
        <w:tab w:val="right" w:pos="10490"/>
      </w:tabs>
      <w:ind w:left="-1417" w:right="-567"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8B4C" w14:textId="77777777" w:rsidR="00C9172D" w:rsidRDefault="00C9172D">
      <w:pPr>
        <w:spacing w:after="0" w:line="240" w:lineRule="auto"/>
      </w:pPr>
      <w:r>
        <w:separator/>
      </w:r>
    </w:p>
  </w:footnote>
  <w:footnote w:type="continuationSeparator" w:id="0">
    <w:p w14:paraId="0E58FC2B" w14:textId="77777777" w:rsidR="00C9172D" w:rsidRDefault="00C9172D">
      <w:pPr>
        <w:spacing w:after="0" w:line="240" w:lineRule="auto"/>
      </w:pPr>
      <w:r>
        <w:continuationSeparator/>
      </w:r>
    </w:p>
  </w:footnote>
  <w:footnote w:id="1">
    <w:p w14:paraId="6F72D908" w14:textId="77777777" w:rsidR="00F01013" w:rsidRDefault="00F01013">
      <w:pPr>
        <w:pStyle w:val="FootnoteText"/>
      </w:pPr>
      <w:r>
        <w:rPr>
          <w:rStyle w:val="FootnoteReference"/>
        </w:rPr>
        <w:footnoteRef/>
      </w:r>
      <w:r>
        <w:t xml:space="preserve"> Koristi se naziv koji je naveden u Planu nabave te u projektnom prijedlogu.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1"/>
      <w:gridCol w:w="1737"/>
      <w:gridCol w:w="2586"/>
    </w:tblGrid>
    <w:tr w:rsidR="00F01013" w14:paraId="3CC5D67D" w14:textId="77777777" w:rsidTr="001C556F">
      <w:tc>
        <w:tcPr>
          <w:tcW w:w="2796" w:type="dxa"/>
        </w:tcPr>
        <w:p w14:paraId="5EFCCC41" w14:textId="77777777" w:rsidR="00F01013" w:rsidRDefault="00F01013" w:rsidP="001C556F">
          <w:r>
            <w:rPr>
              <w:noProof/>
            </w:rPr>
            <w:drawing>
              <wp:inline distT="0" distB="0" distL="0" distR="0" wp14:anchorId="2AA8297C" wp14:editId="104C4162">
                <wp:extent cx="1638300" cy="43777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2334D493" w14:textId="77777777" w:rsidR="00F01013" w:rsidRDefault="00F01013" w:rsidP="001C556F">
          <w:pPr>
            <w:jc w:val="center"/>
          </w:pPr>
          <w:r>
            <w:rPr>
              <w:noProof/>
            </w:rPr>
            <w:drawing>
              <wp:inline distT="0" distB="0" distL="0" distR="0" wp14:anchorId="5874FD14" wp14:editId="1B1DD61D">
                <wp:extent cx="815500" cy="406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3CCBC1A7" w14:textId="77777777" w:rsidR="00F01013" w:rsidRDefault="00F01013" w:rsidP="001C556F">
          <w:pPr>
            <w:jc w:val="center"/>
          </w:pPr>
          <w:r>
            <w:rPr>
              <w:noProof/>
            </w:rPr>
            <w:drawing>
              <wp:anchor distT="0" distB="0" distL="114300" distR="114300" simplePos="0" relativeHeight="251659264" behindDoc="0" locked="0" layoutInCell="1" allowOverlap="1" wp14:anchorId="62ABD4F3" wp14:editId="751553E1">
                <wp:simplePos x="0" y="0"/>
                <wp:positionH relativeFrom="column">
                  <wp:posOffset>52070</wp:posOffset>
                </wp:positionH>
                <wp:positionV relativeFrom="paragraph">
                  <wp:posOffset>410845</wp:posOffset>
                </wp:positionV>
                <wp:extent cx="959485" cy="285750"/>
                <wp:effectExtent l="0" t="0" r="0" b="0"/>
                <wp:wrapNone/>
                <wp:docPr id="13" name="Picture 13"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3FC444" wp14:editId="7F594356">
                <wp:extent cx="661606" cy="438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6FD0EA9F" w14:textId="77777777" w:rsidR="00F01013" w:rsidRDefault="00F01013" w:rsidP="001C556F">
          <w:pPr>
            <w:jc w:val="center"/>
          </w:pPr>
          <w:r>
            <w:rPr>
              <w:rFonts w:ascii="Lucida Sans Unicode" w:hAnsi="Lucida Sans Unicode" w:cs="Lucida Sans Unicode"/>
              <w:noProof/>
            </w:rPr>
            <w:drawing>
              <wp:inline distT="0" distB="0" distL="0" distR="0" wp14:anchorId="1E7923E5" wp14:editId="2862C02A">
                <wp:extent cx="1499870" cy="494030"/>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CC255A6" w14:textId="77777777" w:rsidR="00F01013" w:rsidRDefault="00F01013" w:rsidP="001C556F">
    <w:pPr>
      <w:pBdr>
        <w:bottom w:val="single" w:sz="12" w:space="1" w:color="auto"/>
      </w:pBdr>
    </w:pPr>
  </w:p>
  <w:p w14:paraId="165C8BC9" w14:textId="77777777" w:rsidR="00F01013" w:rsidRDefault="00F01013" w:rsidP="001C556F">
    <w:pPr>
      <w:spacing w:after="0"/>
      <w:contextualSpacing/>
      <w:rPr>
        <w:i/>
        <w:sz w:val="18"/>
        <w:szCs w:val="18"/>
      </w:rPr>
    </w:pPr>
  </w:p>
  <w:p w14:paraId="776B669F" w14:textId="77777777" w:rsidR="00F01013" w:rsidRDefault="00F01013" w:rsidP="001C556F">
    <w:pPr>
      <w:jc w:val="center"/>
      <w:rPr>
        <w:i/>
        <w:sz w:val="18"/>
        <w:szCs w:val="18"/>
      </w:rPr>
    </w:pPr>
    <w:r>
      <w:rPr>
        <w:i/>
        <w:sz w:val="18"/>
        <w:szCs w:val="18"/>
      </w:rPr>
      <w:t>Ovaj poziv se financira iz Europskog fonda za regionalni razvoj</w:t>
    </w:r>
  </w:p>
  <w:p w14:paraId="6E4CE256" w14:textId="77777777" w:rsidR="00F01013" w:rsidRDefault="00F01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71BAB"/>
    <w:multiLevelType w:val="hybridMultilevel"/>
    <w:tmpl w:val="6062E6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 w15:restartNumberingAfterBreak="0">
    <w:nsid w:val="0E8F408D"/>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14E7B"/>
    <w:multiLevelType w:val="multilevel"/>
    <w:tmpl w:val="A95A8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2F7055"/>
    <w:multiLevelType w:val="hybridMultilevel"/>
    <w:tmpl w:val="672684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14068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DE3030"/>
    <w:multiLevelType w:val="hybridMultilevel"/>
    <w:tmpl w:val="52E6CF2C"/>
    <w:lvl w:ilvl="0" w:tplc="C302967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9DEE1B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15:restartNumberingAfterBreak="0">
    <w:nsid w:val="3C9F5055"/>
    <w:multiLevelType w:val="hybridMultilevel"/>
    <w:tmpl w:val="8D8841E0"/>
    <w:lvl w:ilvl="0" w:tplc="9F5AC226">
      <w:start w:val="1"/>
      <w:numFmt w:val="decimal"/>
      <w:lvlText w:val="6.%1."/>
      <w:lvlJc w:val="left"/>
      <w:pPr>
        <w:ind w:left="720" w:hanging="360"/>
      </w:pPr>
      <w:rPr>
        <w:rFonts w:cs="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7C1BB6"/>
    <w:multiLevelType w:val="hybridMultilevel"/>
    <w:tmpl w:val="99CC9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28554A"/>
    <w:multiLevelType w:val="multilevel"/>
    <w:tmpl w:val="5F967748"/>
    <w:lvl w:ilvl="0">
      <w:start w:val="13"/>
      <w:numFmt w:val="decimal"/>
      <w:lvlText w:val="%1"/>
      <w:lvlJc w:val="left"/>
      <w:pPr>
        <w:ind w:left="450" w:hanging="450"/>
      </w:pPr>
      <w:rPr>
        <w:rFonts w:hint="default"/>
      </w:rPr>
    </w:lvl>
    <w:lvl w:ilvl="1">
      <w:start w:val="5"/>
      <w:numFmt w:val="decimal"/>
      <w:lvlText w:val="%1.6"/>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59C178E8"/>
    <w:multiLevelType w:val="hybridMultilevel"/>
    <w:tmpl w:val="97CE3C1C"/>
    <w:lvl w:ilvl="0" w:tplc="E100765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FC43D48"/>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65F47C86"/>
    <w:multiLevelType w:val="multilevel"/>
    <w:tmpl w:val="CACC80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76BA0CA4"/>
    <w:multiLevelType w:val="hybridMultilevel"/>
    <w:tmpl w:val="3FA62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5"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4A191F"/>
    <w:multiLevelType w:val="hybridMultilevel"/>
    <w:tmpl w:val="B65EA41E"/>
    <w:lvl w:ilvl="0" w:tplc="D5A0DAF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4"/>
  </w:num>
  <w:num w:numId="8">
    <w:abstractNumId w:val="35"/>
  </w:num>
  <w:num w:numId="9">
    <w:abstractNumId w:val="22"/>
  </w:num>
  <w:num w:numId="10">
    <w:abstractNumId w:val="43"/>
  </w:num>
  <w:num w:numId="11">
    <w:abstractNumId w:val="9"/>
  </w:num>
  <w:num w:numId="12">
    <w:abstractNumId w:val="12"/>
  </w:num>
  <w:num w:numId="13">
    <w:abstractNumId w:val="37"/>
  </w:num>
  <w:num w:numId="14">
    <w:abstractNumId w:val="33"/>
  </w:num>
  <w:num w:numId="15">
    <w:abstractNumId w:val="3"/>
  </w:num>
  <w:num w:numId="16">
    <w:abstractNumId w:val="38"/>
  </w:num>
  <w:num w:numId="17">
    <w:abstractNumId w:val="17"/>
  </w:num>
  <w:num w:numId="18">
    <w:abstractNumId w:val="19"/>
  </w:num>
  <w:num w:numId="19">
    <w:abstractNumId w:val="5"/>
  </w:num>
  <w:num w:numId="20">
    <w:abstractNumId w:val="29"/>
  </w:num>
  <w:num w:numId="21">
    <w:abstractNumId w:val="45"/>
  </w:num>
  <w:num w:numId="22">
    <w:abstractNumId w:val="21"/>
  </w:num>
  <w:num w:numId="23">
    <w:abstractNumId w:val="14"/>
  </w:num>
  <w:num w:numId="24">
    <w:abstractNumId w:val="40"/>
  </w:num>
  <w:num w:numId="25">
    <w:abstractNumId w:val="11"/>
  </w:num>
  <w:num w:numId="26">
    <w:abstractNumId w:val="18"/>
  </w:num>
  <w:num w:numId="27">
    <w:abstractNumId w:val="34"/>
  </w:num>
  <w:num w:numId="28">
    <w:abstractNumId w:val="44"/>
  </w:num>
  <w:num w:numId="29">
    <w:abstractNumId w:val="4"/>
  </w:num>
  <w:num w:numId="30">
    <w:abstractNumId w:val="20"/>
  </w:num>
  <w:num w:numId="31">
    <w:abstractNumId w:val="27"/>
  </w:num>
  <w:num w:numId="32">
    <w:abstractNumId w:val="25"/>
  </w:num>
  <w:num w:numId="33">
    <w:abstractNumId w:val="36"/>
  </w:num>
  <w:num w:numId="34">
    <w:abstractNumId w:val="23"/>
  </w:num>
  <w:num w:numId="35">
    <w:abstractNumId w:val="1"/>
  </w:num>
  <w:num w:numId="36">
    <w:abstractNumId w:val="30"/>
  </w:num>
  <w:num w:numId="37">
    <w:abstractNumId w:val="31"/>
  </w:num>
  <w:num w:numId="38">
    <w:abstractNumId w:val="10"/>
  </w:num>
  <w:num w:numId="39">
    <w:abstractNumId w:val="2"/>
  </w:num>
  <w:num w:numId="40">
    <w:abstractNumId w:val="6"/>
  </w:num>
  <w:num w:numId="41">
    <w:abstractNumId w:val="42"/>
  </w:num>
  <w:num w:numId="42">
    <w:abstractNumId w:val="26"/>
  </w:num>
  <w:num w:numId="43">
    <w:abstractNumId w:val="7"/>
  </w:num>
  <w:num w:numId="44">
    <w:abstractNumId w:val="28"/>
  </w:num>
  <w:num w:numId="45">
    <w:abstractNumId w:val="15"/>
  </w:num>
  <w:num w:numId="4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A"/>
    <w:rsid w:val="000168A7"/>
    <w:rsid w:val="0002426C"/>
    <w:rsid w:val="00072D02"/>
    <w:rsid w:val="000B4F6E"/>
    <w:rsid w:val="000F063B"/>
    <w:rsid w:val="000F2C45"/>
    <w:rsid w:val="00125FFC"/>
    <w:rsid w:val="00173C40"/>
    <w:rsid w:val="001B2978"/>
    <w:rsid w:val="001C556F"/>
    <w:rsid w:val="001F55E3"/>
    <w:rsid w:val="00261E92"/>
    <w:rsid w:val="00284194"/>
    <w:rsid w:val="002C1A75"/>
    <w:rsid w:val="002C7209"/>
    <w:rsid w:val="002D2C5C"/>
    <w:rsid w:val="002F4525"/>
    <w:rsid w:val="002F4A53"/>
    <w:rsid w:val="00324D0F"/>
    <w:rsid w:val="00343123"/>
    <w:rsid w:val="00394B1D"/>
    <w:rsid w:val="003F08C4"/>
    <w:rsid w:val="00405F90"/>
    <w:rsid w:val="004133BD"/>
    <w:rsid w:val="004146A1"/>
    <w:rsid w:val="0047095D"/>
    <w:rsid w:val="00471A49"/>
    <w:rsid w:val="00473B0F"/>
    <w:rsid w:val="00485288"/>
    <w:rsid w:val="00492F74"/>
    <w:rsid w:val="00497A8A"/>
    <w:rsid w:val="004C0EBF"/>
    <w:rsid w:val="004D026A"/>
    <w:rsid w:val="004D2282"/>
    <w:rsid w:val="004D448F"/>
    <w:rsid w:val="00500171"/>
    <w:rsid w:val="005006AF"/>
    <w:rsid w:val="005160B9"/>
    <w:rsid w:val="005272F2"/>
    <w:rsid w:val="00537C0A"/>
    <w:rsid w:val="0054561C"/>
    <w:rsid w:val="00546605"/>
    <w:rsid w:val="00550083"/>
    <w:rsid w:val="00567609"/>
    <w:rsid w:val="00587F86"/>
    <w:rsid w:val="00593622"/>
    <w:rsid w:val="005A2874"/>
    <w:rsid w:val="005A4AB6"/>
    <w:rsid w:val="005C17ED"/>
    <w:rsid w:val="005E4FEB"/>
    <w:rsid w:val="006E6228"/>
    <w:rsid w:val="00733596"/>
    <w:rsid w:val="00742194"/>
    <w:rsid w:val="00763C49"/>
    <w:rsid w:val="0077101E"/>
    <w:rsid w:val="00790042"/>
    <w:rsid w:val="00791912"/>
    <w:rsid w:val="0079647E"/>
    <w:rsid w:val="007A4EBF"/>
    <w:rsid w:val="007C5FB2"/>
    <w:rsid w:val="007D3E20"/>
    <w:rsid w:val="007E3995"/>
    <w:rsid w:val="007E782C"/>
    <w:rsid w:val="007F4F62"/>
    <w:rsid w:val="007F6DC0"/>
    <w:rsid w:val="008041DA"/>
    <w:rsid w:val="00817D64"/>
    <w:rsid w:val="0084522B"/>
    <w:rsid w:val="008502EC"/>
    <w:rsid w:val="00852A1F"/>
    <w:rsid w:val="00876F36"/>
    <w:rsid w:val="008F33D0"/>
    <w:rsid w:val="00960FF0"/>
    <w:rsid w:val="00971F52"/>
    <w:rsid w:val="00984153"/>
    <w:rsid w:val="009C2838"/>
    <w:rsid w:val="009C46D1"/>
    <w:rsid w:val="009F18EC"/>
    <w:rsid w:val="00A17A98"/>
    <w:rsid w:val="00A315EE"/>
    <w:rsid w:val="00A81F05"/>
    <w:rsid w:val="00A87435"/>
    <w:rsid w:val="00AE7C0A"/>
    <w:rsid w:val="00B06E7D"/>
    <w:rsid w:val="00B16A96"/>
    <w:rsid w:val="00BF141A"/>
    <w:rsid w:val="00BF3D18"/>
    <w:rsid w:val="00C0454A"/>
    <w:rsid w:val="00C07F51"/>
    <w:rsid w:val="00C56C64"/>
    <w:rsid w:val="00C9172D"/>
    <w:rsid w:val="00CA6E76"/>
    <w:rsid w:val="00CB1D04"/>
    <w:rsid w:val="00CC30CB"/>
    <w:rsid w:val="00CE3E71"/>
    <w:rsid w:val="00D0353E"/>
    <w:rsid w:val="00D1001C"/>
    <w:rsid w:val="00D315AE"/>
    <w:rsid w:val="00D56C8A"/>
    <w:rsid w:val="00DA6D1B"/>
    <w:rsid w:val="00DD267B"/>
    <w:rsid w:val="00DE07BF"/>
    <w:rsid w:val="00E1101C"/>
    <w:rsid w:val="00E7228F"/>
    <w:rsid w:val="00EE7E93"/>
    <w:rsid w:val="00F01013"/>
    <w:rsid w:val="00F05783"/>
    <w:rsid w:val="00F15722"/>
    <w:rsid w:val="00F41C6C"/>
    <w:rsid w:val="00F47179"/>
    <w:rsid w:val="00F728B2"/>
    <w:rsid w:val="00F750A5"/>
    <w:rsid w:val="00F92F68"/>
    <w:rsid w:val="00F9707A"/>
    <w:rsid w:val="00FA7BE1"/>
    <w:rsid w:val="00FE1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A569"/>
  <w15:docId w15:val="{1797C576-8FC6-4180-BA88-8388AB7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rPr>
      <w:rFonts w:cs="Times New Roman"/>
      <w:sz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6"/>
      <w:szCs w:val="26"/>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1">
    <w:name w:val="No List1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Pr>
      <w:b/>
      <w:bCs/>
      <w:i w:val="0"/>
      <w:iCs w:val="0"/>
    </w:rPr>
  </w:style>
  <w:style w:type="character" w:customStyle="1" w:styleId="st">
    <w:name w:val="st"/>
    <w:basedOn w:val="DefaultParagraphFont"/>
  </w:style>
  <w:style w:type="character" w:styleId="Hyperlink">
    <w:name w:val="Hyperlink"/>
    <w:basedOn w:val="DefaultParagraphFont"/>
    <w:uiPriority w:val="99"/>
    <w:unhideWhenUsed/>
    <w:rPr>
      <w:color w:val="0563C1" w:themeColor="hyperlink"/>
      <w:u w:val="single"/>
    </w:rPr>
  </w:style>
  <w:style w:type="table" w:customStyle="1" w:styleId="TableGrid11">
    <w:name w:val="Table Grid11"/>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a.tomljenovic@ravna.hr" TargetMode="External"/><Relationship Id="rId13" Type="http://schemas.openxmlformats.org/officeDocument/2006/relationships/hyperlink" Target="http://www.rav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ka.tomljenovic@rav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vna.hr" TargetMode="External"/><Relationship Id="rId4" Type="http://schemas.openxmlformats.org/officeDocument/2006/relationships/settings" Target="settings.xml"/><Relationship Id="rId9" Type="http://schemas.openxmlformats.org/officeDocument/2006/relationships/hyperlink" Target="mailto:ivanka.tomljenovic@ravna.hr" TargetMode="External"/><Relationship Id="rId14" Type="http://schemas.openxmlformats.org/officeDocument/2006/relationships/hyperlink" Target="mailto:hamagbicro@hamagbicro.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90D1-C9E1-41BB-920E-8550032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35</Pages>
  <Words>6775</Words>
  <Characters>38621</Characters>
  <Application>Microsoft Office Word</Application>
  <DocSecurity>0</DocSecurity>
  <Lines>321</Lines>
  <Paragraphs>90</Paragraphs>
  <ScaleCrop>false</ScaleCrop>
  <HeadingPairs>
    <vt:vector size="6" baseType="variant">
      <vt:variant>
        <vt:lpstr>Title</vt:lpstr>
      </vt:variant>
      <vt:variant>
        <vt:i4>1</vt:i4>
      </vt:variant>
      <vt:variant>
        <vt:lpstr>Naslov</vt:lpstr>
      </vt:variant>
      <vt:variant>
        <vt:i4>1</vt:i4>
      </vt:variant>
      <vt:variant>
        <vt:lpstr>Naslovi</vt:lpstr>
      </vt:variant>
      <vt:variant>
        <vt:i4>11</vt:i4>
      </vt:variant>
    </vt:vector>
  </HeadingPairs>
  <TitlesOfParts>
    <vt:vector size="13" baseType="lpstr">
      <vt:lpstr/>
      <vt:lpstr/>
      <vt:lpstr>    Za vrijeme roka za dostavu ponuda gospodarski subjekti mogu zahtijevati dodatne </vt:lpstr>
      <vt:lpstr>    </vt:lpstr>
      <vt:lpstr>    Pod uvjetom da je zahtjev dostavljen pravodobno, Naručitelj je obvezan odgovor s</vt:lpstr>
      <vt:lpstr>    </vt:lpstr>
      <vt:lpstr>    Zahtjev je pravodoban ako je dostavljen Naručitelju najkasnije tijekom XX dana p</vt:lpstr>
      <vt:lpstr>    </vt:lpstr>
      <vt:lpstr>    Ako iz bilo kojeg razloga pojašnjenje nije objavljeno najkasnije tijekom petog d</vt:lpstr>
      <vt:lpstr>    </vt:lpstr>
      <vt:lpstr>    Ako Naručitelj za vrijeme roka za dostavu ponuda mijenja dokumentaciju, osigurat</vt:lpstr>
      <vt:lpstr>OBAVEZNI RAZLOZI ISKLJUČENJA PONUDITELJA </vt:lpstr>
      <vt:lpstr/>
    </vt:vector>
  </TitlesOfParts>
  <Company>PRO-KLIMA</Company>
  <LinksUpToDate>false</LinksUpToDate>
  <CharactersWithSpaces>45306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Zana Galic</cp:lastModifiedBy>
  <cp:revision>37</cp:revision>
  <dcterms:created xsi:type="dcterms:W3CDTF">2016-08-11T07:01:00Z</dcterms:created>
  <dcterms:modified xsi:type="dcterms:W3CDTF">2017-03-08T05:27:00Z</dcterms:modified>
</cp:coreProperties>
</file>